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91F0E" w14:textId="77777777" w:rsidR="00E75CE2" w:rsidRPr="00BD409F" w:rsidRDefault="00E75CE2" w:rsidP="00E75CE2">
      <w:pPr>
        <w:widowControl w:val="0"/>
        <w:autoSpaceDE w:val="0"/>
        <w:autoSpaceDN w:val="0"/>
        <w:spacing w:after="0" w:line="240" w:lineRule="auto"/>
        <w:ind w:left="6237"/>
        <w:jc w:val="center"/>
        <w:rPr>
          <w:rFonts w:ascii="Times New Roman" w:hAnsi="Times New Roman"/>
          <w:sz w:val="24"/>
          <w:szCs w:val="24"/>
        </w:rPr>
      </w:pPr>
      <w:r w:rsidRPr="00BD409F">
        <w:rPr>
          <w:rFonts w:ascii="Times New Roman" w:hAnsi="Times New Roman"/>
          <w:sz w:val="24"/>
          <w:szCs w:val="24"/>
        </w:rPr>
        <w:t>УТВЕРЖДАЮ</w:t>
      </w:r>
    </w:p>
    <w:p w14:paraId="1ACF2194" w14:textId="116AE08A" w:rsidR="00E75CE2" w:rsidRPr="00BD409F" w:rsidRDefault="00E75CE2" w:rsidP="00E75CE2">
      <w:pPr>
        <w:widowControl w:val="0"/>
        <w:autoSpaceDE w:val="0"/>
        <w:autoSpaceDN w:val="0"/>
        <w:spacing w:after="0" w:line="240" w:lineRule="auto"/>
        <w:ind w:left="6237"/>
        <w:jc w:val="center"/>
        <w:rPr>
          <w:rFonts w:ascii="Times New Roman" w:hAnsi="Times New Roman"/>
          <w:sz w:val="24"/>
          <w:szCs w:val="24"/>
        </w:rPr>
      </w:pPr>
      <w:r>
        <w:rPr>
          <w:rFonts w:ascii="Times New Roman" w:hAnsi="Times New Roman"/>
          <w:sz w:val="24"/>
          <w:szCs w:val="24"/>
        </w:rPr>
        <w:t>Директор УФПС Пензенской области</w:t>
      </w:r>
    </w:p>
    <w:p w14:paraId="6155390C" w14:textId="77777777" w:rsidR="00E75CE2" w:rsidRPr="00BD409F" w:rsidRDefault="00E75CE2" w:rsidP="00E75CE2">
      <w:pPr>
        <w:widowControl w:val="0"/>
        <w:autoSpaceDE w:val="0"/>
        <w:autoSpaceDN w:val="0"/>
        <w:spacing w:after="0" w:line="240" w:lineRule="auto"/>
        <w:ind w:left="6237"/>
        <w:jc w:val="center"/>
        <w:rPr>
          <w:rFonts w:ascii="Times New Roman" w:hAnsi="Times New Roman"/>
          <w:sz w:val="24"/>
          <w:szCs w:val="24"/>
        </w:rPr>
      </w:pPr>
      <w:r w:rsidRPr="00BD409F">
        <w:rPr>
          <w:rFonts w:ascii="Times New Roman" w:hAnsi="Times New Roman"/>
          <w:sz w:val="24"/>
          <w:szCs w:val="24"/>
        </w:rPr>
        <w:t>___________  _____________</w:t>
      </w:r>
    </w:p>
    <w:p w14:paraId="1D7A6B63" w14:textId="26740BDF" w:rsidR="00E75CE2" w:rsidRPr="00BD409F" w:rsidRDefault="00E75CE2" w:rsidP="00E75CE2">
      <w:pPr>
        <w:widowControl w:val="0"/>
        <w:autoSpaceDE w:val="0"/>
        <w:autoSpaceDN w:val="0"/>
        <w:spacing w:after="0" w:line="240" w:lineRule="auto"/>
        <w:ind w:left="6237"/>
        <w:jc w:val="center"/>
        <w:rPr>
          <w:rFonts w:ascii="Times New Roman" w:hAnsi="Times New Roman"/>
          <w:sz w:val="24"/>
          <w:szCs w:val="24"/>
        </w:rPr>
      </w:pPr>
      <w:r w:rsidRPr="00BD409F">
        <w:rPr>
          <w:rFonts w:ascii="Times New Roman" w:hAnsi="Times New Roman"/>
          <w:sz w:val="24"/>
          <w:szCs w:val="24"/>
        </w:rPr>
        <w:t>подпись           </w:t>
      </w:r>
      <w:r>
        <w:rPr>
          <w:rFonts w:ascii="Times New Roman" w:hAnsi="Times New Roman"/>
          <w:sz w:val="24"/>
          <w:szCs w:val="24"/>
        </w:rPr>
        <w:t>Д.Б. Пимушкин</w:t>
      </w:r>
    </w:p>
    <w:p w14:paraId="7C766943" w14:textId="77777777" w:rsidR="00E75CE2" w:rsidRPr="00BD409F" w:rsidRDefault="00E75CE2" w:rsidP="00E75CE2">
      <w:pPr>
        <w:widowControl w:val="0"/>
        <w:autoSpaceDE w:val="0"/>
        <w:autoSpaceDN w:val="0"/>
        <w:spacing w:after="0" w:line="240" w:lineRule="auto"/>
        <w:ind w:left="6237"/>
        <w:contextualSpacing/>
        <w:jc w:val="center"/>
        <w:rPr>
          <w:rFonts w:ascii="Times New Roman" w:eastAsia="Times New Roman" w:hAnsi="Times New Roman"/>
          <w:sz w:val="24"/>
          <w:szCs w:val="24"/>
          <w:lang w:eastAsia="ru-RU"/>
        </w:rPr>
      </w:pPr>
    </w:p>
    <w:p w14:paraId="65B1274C" w14:textId="77777777" w:rsidR="00E75CE2" w:rsidRPr="00BD409F" w:rsidRDefault="00E75CE2" w:rsidP="00E75CE2">
      <w:pPr>
        <w:widowControl w:val="0"/>
        <w:autoSpaceDE w:val="0"/>
        <w:autoSpaceDN w:val="0"/>
        <w:spacing w:after="0" w:line="240" w:lineRule="auto"/>
        <w:ind w:left="6237"/>
        <w:jc w:val="center"/>
        <w:rPr>
          <w:rFonts w:ascii="Times New Roman" w:hAnsi="Times New Roman"/>
          <w:sz w:val="24"/>
          <w:szCs w:val="24"/>
        </w:rPr>
      </w:pPr>
      <w:r>
        <w:rPr>
          <w:rFonts w:ascii="Times New Roman" w:hAnsi="Times New Roman"/>
          <w:sz w:val="24"/>
          <w:szCs w:val="24"/>
        </w:rPr>
        <w:t>«</w:t>
      </w:r>
      <w:r w:rsidRPr="00BD409F">
        <w:rPr>
          <w:rFonts w:ascii="Times New Roman" w:hAnsi="Times New Roman"/>
          <w:sz w:val="24"/>
          <w:szCs w:val="24"/>
        </w:rPr>
        <w:t>___</w:t>
      </w:r>
      <w:r>
        <w:rPr>
          <w:rFonts w:ascii="Times New Roman" w:hAnsi="Times New Roman"/>
          <w:sz w:val="24"/>
          <w:szCs w:val="24"/>
        </w:rPr>
        <w:t xml:space="preserve">» </w:t>
      </w:r>
      <w:r w:rsidRPr="00BD409F">
        <w:rPr>
          <w:rFonts w:ascii="Times New Roman" w:hAnsi="Times New Roman"/>
          <w:sz w:val="24"/>
          <w:szCs w:val="24"/>
        </w:rPr>
        <w:t>____________</w:t>
      </w:r>
      <w:r>
        <w:rPr>
          <w:rFonts w:ascii="Times New Roman" w:hAnsi="Times New Roman"/>
          <w:sz w:val="24"/>
          <w:szCs w:val="24"/>
        </w:rPr>
        <w:t xml:space="preserve"> </w:t>
      </w:r>
      <w:r w:rsidRPr="00BD409F">
        <w:rPr>
          <w:rFonts w:ascii="Times New Roman" w:hAnsi="Times New Roman"/>
          <w:sz w:val="24"/>
          <w:szCs w:val="24"/>
        </w:rPr>
        <w:t>20__ г.</w:t>
      </w:r>
    </w:p>
    <w:p w14:paraId="17F73F09" w14:textId="77777777" w:rsidR="00C54490" w:rsidRPr="00C440ED" w:rsidRDefault="00C54490" w:rsidP="00C54490">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14:paraId="0339E7CF"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F7E91C4"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5AAF46F"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A7003D7"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6502DD1"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CFA752F"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F6E3FC6"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3917581"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E55C942"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C1691F7"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8EA71EB"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211F43"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2B90D7A"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046EDBE"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C1B657E" w14:textId="77777777" w:rsidR="00C54490" w:rsidRPr="00C27101" w:rsidRDefault="00C54490" w:rsidP="00C54490">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27101">
        <w:rPr>
          <w:rFonts w:ascii="Times New Roman" w:eastAsia="Times New Roman" w:hAnsi="Times New Roman" w:cs="Times New Roman"/>
          <w:sz w:val="28"/>
          <w:szCs w:val="28"/>
          <w:lang w:eastAsia="ru-RU"/>
        </w:rPr>
        <w:t xml:space="preserve">Техническое задание </w:t>
      </w:r>
    </w:p>
    <w:p w14:paraId="4D7D5FAF" w14:textId="03F69668" w:rsidR="00F06A44" w:rsidRPr="00C06A6A" w:rsidRDefault="00C54490" w:rsidP="00C06A6A">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06A6A">
        <w:rPr>
          <w:rFonts w:ascii="Times New Roman" w:eastAsia="Times New Roman" w:hAnsi="Times New Roman" w:cs="Times New Roman"/>
          <w:sz w:val="28"/>
          <w:szCs w:val="28"/>
          <w:lang w:eastAsia="ru-RU"/>
        </w:rPr>
        <w:t xml:space="preserve">на оказание услуг </w:t>
      </w:r>
      <w:r w:rsidR="00F06A44" w:rsidRPr="00C06A6A">
        <w:rPr>
          <w:rFonts w:ascii="Times New Roman" w:eastAsia="Times New Roman" w:hAnsi="Times New Roman" w:cs="Times New Roman"/>
          <w:sz w:val="28"/>
          <w:szCs w:val="28"/>
          <w:lang w:eastAsia="ru-RU"/>
        </w:rPr>
        <w:t>по очистке кровель от снега, наледи, сосулек для нужд УФПС Пензенской области</w:t>
      </w:r>
    </w:p>
    <w:p w14:paraId="221179F4" w14:textId="4F1AAD76" w:rsidR="00C54490" w:rsidRPr="00C27101" w:rsidRDefault="00C54490" w:rsidP="00C54490">
      <w:pPr>
        <w:widowControl w:val="0"/>
        <w:autoSpaceDE w:val="0"/>
        <w:autoSpaceDN w:val="0"/>
        <w:spacing w:after="0" w:line="240" w:lineRule="auto"/>
        <w:jc w:val="center"/>
        <w:rPr>
          <w:rFonts w:ascii="Times New Roman" w:eastAsia="Times New Roman" w:hAnsi="Times New Roman" w:cs="Times New Roman"/>
          <w:i/>
          <w:sz w:val="28"/>
          <w:szCs w:val="28"/>
          <w:lang w:eastAsia="ru-RU"/>
        </w:rPr>
      </w:pPr>
    </w:p>
    <w:p w14:paraId="13803DB1" w14:textId="77777777" w:rsidR="00C54490" w:rsidRPr="005323A4"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9CB5DAF"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9D5C6C2"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936E58E"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A1153B3"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5C4CF12"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A48C599"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4D1532D"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D70C1F6"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9CDC153"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57E6784"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D560F0B"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98BD58B"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984BCB4" w14:textId="3D7FD8AB" w:rsidR="00C54490"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CA7EDC3" w14:textId="77777777" w:rsidR="008022B6" w:rsidRPr="00C440ED" w:rsidRDefault="008022B6"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4482E5E"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2791FB"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9182F1C"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FD438B6"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907B67" w14:textId="77777777" w:rsidR="00C54490" w:rsidRPr="00C440ED" w:rsidRDefault="00C54490" w:rsidP="008022B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0DAFDBB"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C44A436"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05C64B6"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39083B1" w14:textId="474B7E21" w:rsidR="00C54490" w:rsidRPr="008022B6" w:rsidRDefault="008022B6" w:rsidP="008022B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Пенза</w:t>
      </w:r>
      <w:r w:rsidRPr="00C1738C">
        <w:rPr>
          <w:rFonts w:ascii="Times New Roman" w:eastAsia="Calibri" w:hAnsi="Times New Roman" w:cs="Times New Roman"/>
          <w:sz w:val="28"/>
          <w:szCs w:val="28"/>
        </w:rPr>
        <w:t>, 20</w:t>
      </w:r>
      <w:r>
        <w:rPr>
          <w:rFonts w:ascii="Times New Roman" w:eastAsia="Calibri" w:hAnsi="Times New Roman" w:cs="Times New Roman"/>
          <w:sz w:val="28"/>
          <w:szCs w:val="28"/>
        </w:rPr>
        <w:t>26</w:t>
      </w:r>
      <w:r w:rsidR="00C54490" w:rsidRPr="00C440ED">
        <w:rPr>
          <w:rFonts w:ascii="Times New Roman" w:hAnsi="Times New Roman"/>
          <w:sz w:val="28"/>
          <w:szCs w:val="28"/>
        </w:rPr>
        <w:br w:type="page"/>
      </w:r>
    </w:p>
    <w:p w14:paraId="4A18F484" w14:textId="77777777" w:rsidR="00C54490" w:rsidRPr="00C440ED" w:rsidRDefault="00C54490" w:rsidP="005B418A">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ПЕРЕЧЕНЬ ПРИНЯТЫХ СОКРАЩЕНИЙ И ОПРЕДЕЛЕНИЙ</w:t>
      </w:r>
    </w:p>
    <w:p w14:paraId="3A695647"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C54490" w:rsidRPr="00C440ED" w14:paraId="0476EB7B" w14:textId="77777777" w:rsidTr="008479CF">
        <w:tc>
          <w:tcPr>
            <w:tcW w:w="992" w:type="dxa"/>
            <w:vAlign w:val="center"/>
          </w:tcPr>
          <w:p w14:paraId="761FB1F7" w14:textId="77777777" w:rsidR="00C54490" w:rsidRPr="00C440ED" w:rsidRDefault="00C54490" w:rsidP="008479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 п/п</w:t>
            </w:r>
          </w:p>
        </w:tc>
        <w:tc>
          <w:tcPr>
            <w:tcW w:w="2414" w:type="dxa"/>
            <w:vAlign w:val="center"/>
          </w:tcPr>
          <w:p w14:paraId="38FB3835" w14:textId="77777777" w:rsidR="00C54490" w:rsidRPr="00C440ED" w:rsidRDefault="00C54490" w:rsidP="008479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Сокращение, определение</w:t>
            </w:r>
          </w:p>
        </w:tc>
        <w:tc>
          <w:tcPr>
            <w:tcW w:w="5808" w:type="dxa"/>
            <w:vAlign w:val="center"/>
          </w:tcPr>
          <w:p w14:paraId="18A81D40" w14:textId="77777777" w:rsidR="00C54490" w:rsidRPr="00C440ED" w:rsidRDefault="00C54490" w:rsidP="008479C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Расшифровка сокращения, толкование определения</w:t>
            </w:r>
          </w:p>
        </w:tc>
      </w:tr>
      <w:tr w:rsidR="008022B6" w:rsidRPr="00C440ED" w14:paraId="0DF1AF86" w14:textId="77777777" w:rsidTr="008022B6">
        <w:tc>
          <w:tcPr>
            <w:tcW w:w="992" w:type="dxa"/>
            <w:vAlign w:val="center"/>
          </w:tcPr>
          <w:p w14:paraId="61348F3F" w14:textId="65D449E4" w:rsidR="008022B6" w:rsidRPr="00C440ED" w:rsidRDefault="008022B6" w:rsidP="008022B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FD0">
              <w:rPr>
                <w:rFonts w:ascii="Times New Roman" w:hAnsi="Times New Roman" w:cs="Times New Roman"/>
                <w:sz w:val="24"/>
                <w:szCs w:val="24"/>
              </w:rPr>
              <w:t>1.</w:t>
            </w:r>
          </w:p>
        </w:tc>
        <w:tc>
          <w:tcPr>
            <w:tcW w:w="2414" w:type="dxa"/>
            <w:vAlign w:val="center"/>
          </w:tcPr>
          <w:p w14:paraId="38683B41" w14:textId="1C239296" w:rsidR="008022B6" w:rsidRPr="00C440ED" w:rsidRDefault="008022B6" w:rsidP="00C271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B4FD0">
              <w:rPr>
                <w:rFonts w:ascii="Times New Roman" w:hAnsi="Times New Roman" w:cs="Times New Roman"/>
                <w:sz w:val="24"/>
                <w:szCs w:val="24"/>
              </w:rPr>
              <w:t>Заказчик</w:t>
            </w:r>
          </w:p>
        </w:tc>
        <w:tc>
          <w:tcPr>
            <w:tcW w:w="5808" w:type="dxa"/>
            <w:vAlign w:val="center"/>
          </w:tcPr>
          <w:p w14:paraId="11B5FE83" w14:textId="406FA347" w:rsidR="008022B6" w:rsidRPr="00C440ED" w:rsidRDefault="00F06A44" w:rsidP="00C2710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6A44">
              <w:rPr>
                <w:rFonts w:ascii="Times New Roman" w:eastAsia="Times New Roman" w:hAnsi="Times New Roman" w:cs="Times New Roman"/>
                <w:sz w:val="24"/>
                <w:szCs w:val="24"/>
              </w:rPr>
              <w:t>Акци</w:t>
            </w:r>
            <w:r>
              <w:rPr>
                <w:rFonts w:ascii="Times New Roman" w:eastAsia="Times New Roman" w:hAnsi="Times New Roman" w:cs="Times New Roman"/>
                <w:sz w:val="24"/>
                <w:szCs w:val="24"/>
              </w:rPr>
              <w:t>онерное общество «Почта России» (АО</w:t>
            </w:r>
            <w:r w:rsidR="008022B6" w:rsidRPr="001B4FD0">
              <w:rPr>
                <w:rFonts w:ascii="Times New Roman" w:eastAsia="Times New Roman" w:hAnsi="Times New Roman" w:cs="Times New Roman"/>
                <w:sz w:val="24"/>
                <w:szCs w:val="24"/>
              </w:rPr>
              <w:t xml:space="preserve"> «Почта России»</w:t>
            </w:r>
            <w:r>
              <w:rPr>
                <w:rFonts w:ascii="Times New Roman" w:eastAsia="Times New Roman" w:hAnsi="Times New Roman" w:cs="Times New Roman"/>
                <w:sz w:val="24"/>
                <w:szCs w:val="24"/>
              </w:rPr>
              <w:t>)</w:t>
            </w:r>
            <w:r w:rsidR="008022B6" w:rsidRPr="001B4FD0">
              <w:rPr>
                <w:rFonts w:ascii="Times New Roman" w:eastAsia="Times New Roman" w:hAnsi="Times New Roman" w:cs="Times New Roman"/>
                <w:sz w:val="24"/>
                <w:szCs w:val="24"/>
              </w:rPr>
              <w:t xml:space="preserve"> в лице Управления Федеральной Почтовой Связи Пензенской области (УФПС Пензенской области)</w:t>
            </w:r>
          </w:p>
        </w:tc>
      </w:tr>
      <w:tr w:rsidR="008022B6" w:rsidRPr="00C440ED" w14:paraId="1C1A4A63" w14:textId="77777777" w:rsidTr="008022B6">
        <w:tc>
          <w:tcPr>
            <w:tcW w:w="992" w:type="dxa"/>
            <w:vAlign w:val="center"/>
          </w:tcPr>
          <w:p w14:paraId="18D200EA" w14:textId="7AAF1C1F" w:rsidR="008022B6" w:rsidRPr="00C440ED" w:rsidRDefault="008022B6" w:rsidP="008022B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FD0">
              <w:rPr>
                <w:rFonts w:ascii="Times New Roman" w:hAnsi="Times New Roman" w:cs="Times New Roman"/>
                <w:sz w:val="24"/>
                <w:szCs w:val="24"/>
              </w:rPr>
              <w:t>2.</w:t>
            </w:r>
          </w:p>
        </w:tc>
        <w:tc>
          <w:tcPr>
            <w:tcW w:w="2414" w:type="dxa"/>
            <w:vAlign w:val="center"/>
          </w:tcPr>
          <w:p w14:paraId="4B79D8F0" w14:textId="2AD6CC12" w:rsidR="008022B6" w:rsidRPr="00C440ED" w:rsidRDefault="008022B6" w:rsidP="00C271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B4FD0">
              <w:rPr>
                <w:rFonts w:ascii="Times New Roman" w:hAnsi="Times New Roman" w:cs="Times New Roman"/>
                <w:sz w:val="24"/>
                <w:szCs w:val="24"/>
              </w:rPr>
              <w:t>Исполнитель</w:t>
            </w:r>
          </w:p>
        </w:tc>
        <w:tc>
          <w:tcPr>
            <w:tcW w:w="5808" w:type="dxa"/>
            <w:vAlign w:val="center"/>
          </w:tcPr>
          <w:p w14:paraId="1C84576A" w14:textId="63645F09" w:rsidR="008022B6" w:rsidRPr="00C440ED" w:rsidRDefault="00F06A44" w:rsidP="00C2710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6A44">
              <w:rPr>
                <w:rFonts w:ascii="Times New Roman" w:eastAsia="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8022B6" w:rsidRPr="00C440ED" w14:paraId="3CD73B5F" w14:textId="77777777" w:rsidTr="008022B6">
        <w:tc>
          <w:tcPr>
            <w:tcW w:w="992" w:type="dxa"/>
            <w:vAlign w:val="center"/>
          </w:tcPr>
          <w:p w14:paraId="11485B84" w14:textId="2821F60D" w:rsidR="008022B6" w:rsidRPr="00C440ED" w:rsidRDefault="008022B6" w:rsidP="008022B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FD0">
              <w:rPr>
                <w:rFonts w:ascii="Times New Roman" w:hAnsi="Times New Roman" w:cs="Times New Roman"/>
                <w:sz w:val="24"/>
                <w:szCs w:val="24"/>
              </w:rPr>
              <w:t>3.</w:t>
            </w:r>
          </w:p>
        </w:tc>
        <w:tc>
          <w:tcPr>
            <w:tcW w:w="2414" w:type="dxa"/>
            <w:vAlign w:val="center"/>
          </w:tcPr>
          <w:p w14:paraId="1FEB8FD3" w14:textId="39E92637" w:rsidR="008022B6" w:rsidRPr="00C440ED" w:rsidRDefault="008022B6" w:rsidP="00C271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B4FD0">
              <w:rPr>
                <w:rFonts w:ascii="Times New Roman" w:eastAsia="Times New Roman" w:hAnsi="Times New Roman" w:cs="Times New Roman"/>
                <w:sz w:val="24"/>
                <w:szCs w:val="24"/>
              </w:rPr>
              <w:t xml:space="preserve">Стороны </w:t>
            </w:r>
          </w:p>
        </w:tc>
        <w:tc>
          <w:tcPr>
            <w:tcW w:w="5808" w:type="dxa"/>
            <w:vAlign w:val="center"/>
          </w:tcPr>
          <w:p w14:paraId="2AF96653" w14:textId="406BEF7C" w:rsidR="008022B6" w:rsidRPr="00C440ED" w:rsidRDefault="008022B6" w:rsidP="00C2710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B4FD0" w:rsidDel="003D4093">
              <w:rPr>
                <w:rFonts w:ascii="Times New Roman" w:eastAsia="Times New Roman" w:hAnsi="Times New Roman" w:cs="Times New Roman"/>
                <w:sz w:val="24"/>
                <w:szCs w:val="24"/>
              </w:rPr>
              <w:t xml:space="preserve">Исполнитель, </w:t>
            </w:r>
            <w:r w:rsidRPr="001B4FD0">
              <w:rPr>
                <w:rFonts w:ascii="Times New Roman" w:eastAsia="Times New Roman" w:hAnsi="Times New Roman" w:cs="Times New Roman"/>
                <w:sz w:val="24"/>
                <w:szCs w:val="24"/>
              </w:rPr>
              <w:t xml:space="preserve">Заказчик </w:t>
            </w:r>
          </w:p>
        </w:tc>
      </w:tr>
      <w:tr w:rsidR="008022B6" w:rsidRPr="00C440ED" w14:paraId="16E017AD" w14:textId="77777777" w:rsidTr="008022B6">
        <w:tc>
          <w:tcPr>
            <w:tcW w:w="992" w:type="dxa"/>
            <w:vAlign w:val="center"/>
          </w:tcPr>
          <w:p w14:paraId="583EDC96" w14:textId="77BD9A2C" w:rsidR="008022B6" w:rsidRPr="00C440ED" w:rsidRDefault="00F06A44" w:rsidP="008022B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w:t>
            </w:r>
            <w:r w:rsidR="008022B6" w:rsidRPr="001B4FD0">
              <w:rPr>
                <w:rFonts w:ascii="Times New Roman" w:hAnsi="Times New Roman" w:cs="Times New Roman"/>
                <w:sz w:val="24"/>
                <w:szCs w:val="24"/>
              </w:rPr>
              <w:t>.</w:t>
            </w:r>
          </w:p>
        </w:tc>
        <w:tc>
          <w:tcPr>
            <w:tcW w:w="2414" w:type="dxa"/>
            <w:vAlign w:val="center"/>
          </w:tcPr>
          <w:p w14:paraId="7EA13FA7" w14:textId="4049A75A" w:rsidR="008022B6" w:rsidRPr="00C440ED" w:rsidRDefault="008022B6" w:rsidP="00C271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B4FD0">
              <w:rPr>
                <w:rFonts w:ascii="Times New Roman" w:hAnsi="Times New Roman" w:cs="Times New Roman"/>
                <w:sz w:val="24"/>
                <w:szCs w:val="24"/>
              </w:rPr>
              <w:t xml:space="preserve">ТЗ </w:t>
            </w:r>
          </w:p>
        </w:tc>
        <w:tc>
          <w:tcPr>
            <w:tcW w:w="5808" w:type="dxa"/>
            <w:vAlign w:val="center"/>
          </w:tcPr>
          <w:p w14:paraId="0B13EFB8" w14:textId="64A5EDAD" w:rsidR="008022B6" w:rsidRPr="00C440ED" w:rsidRDefault="008022B6" w:rsidP="00C2710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w:t>
            </w:r>
            <w:r w:rsidRPr="001B4FD0">
              <w:rPr>
                <w:rFonts w:ascii="Times New Roman" w:hAnsi="Times New Roman" w:cs="Times New Roman"/>
                <w:sz w:val="24"/>
                <w:szCs w:val="24"/>
              </w:rPr>
              <w:t xml:space="preserve">ехническое задание </w:t>
            </w:r>
          </w:p>
        </w:tc>
      </w:tr>
      <w:tr w:rsidR="008022B6" w:rsidRPr="00C440ED" w14:paraId="7D283D8D" w14:textId="77777777" w:rsidTr="008022B6">
        <w:tc>
          <w:tcPr>
            <w:tcW w:w="992" w:type="dxa"/>
            <w:tcBorders>
              <w:bottom w:val="single" w:sz="4" w:space="0" w:color="auto"/>
            </w:tcBorders>
            <w:vAlign w:val="center"/>
          </w:tcPr>
          <w:p w14:paraId="01EDF151" w14:textId="0831BD51" w:rsidR="008022B6" w:rsidRPr="00C440ED" w:rsidRDefault="00F06A44" w:rsidP="008022B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w:t>
            </w:r>
            <w:r w:rsidR="008022B6" w:rsidRPr="001B4FD0">
              <w:rPr>
                <w:rFonts w:ascii="Times New Roman" w:hAnsi="Times New Roman" w:cs="Times New Roman"/>
                <w:sz w:val="24"/>
                <w:szCs w:val="24"/>
              </w:rPr>
              <w:t>.</w:t>
            </w:r>
          </w:p>
        </w:tc>
        <w:tc>
          <w:tcPr>
            <w:tcW w:w="2414" w:type="dxa"/>
            <w:tcBorders>
              <w:bottom w:val="single" w:sz="4" w:space="0" w:color="auto"/>
            </w:tcBorders>
            <w:vAlign w:val="center"/>
          </w:tcPr>
          <w:p w14:paraId="204F549E" w14:textId="16A1496B" w:rsidR="008022B6" w:rsidRPr="00C440ED" w:rsidRDefault="008022B6" w:rsidP="00C271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B4FD0">
              <w:rPr>
                <w:rFonts w:ascii="Times New Roman" w:hAnsi="Times New Roman" w:cs="Times New Roman"/>
                <w:sz w:val="24"/>
                <w:szCs w:val="24"/>
              </w:rPr>
              <w:t xml:space="preserve">Услуги </w:t>
            </w:r>
          </w:p>
        </w:tc>
        <w:tc>
          <w:tcPr>
            <w:tcW w:w="5808" w:type="dxa"/>
            <w:tcBorders>
              <w:bottom w:val="single" w:sz="4" w:space="0" w:color="auto"/>
            </w:tcBorders>
            <w:vAlign w:val="center"/>
          </w:tcPr>
          <w:p w14:paraId="1E6E00FA" w14:textId="33FF0238" w:rsidR="008022B6" w:rsidRPr="00C440ED" w:rsidRDefault="00F06A44" w:rsidP="00C2710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6A44">
              <w:rPr>
                <w:rFonts w:ascii="Times New Roman" w:hAnsi="Times New Roman" w:cs="Times New Roman"/>
                <w:sz w:val="24"/>
                <w:szCs w:val="24"/>
              </w:rPr>
              <w:t>Услуги по очистке кровель от снега, наледи, сосулек для нужд УФПС Пензенской области</w:t>
            </w:r>
          </w:p>
        </w:tc>
      </w:tr>
    </w:tbl>
    <w:p w14:paraId="0BE7698C" w14:textId="77777777" w:rsidR="00C54490" w:rsidRPr="00C440ED" w:rsidRDefault="00C54490" w:rsidP="00C544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7C8C65F" w14:textId="77777777" w:rsidR="00C54490" w:rsidRPr="00C440ED" w:rsidRDefault="00C54490" w:rsidP="00F826A3">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НАИМЕНОВАНИЕ ОКАЗЫВАЕМЫХ УСЛУГ</w:t>
      </w:r>
    </w:p>
    <w:p w14:paraId="7C6F1249" w14:textId="77777777" w:rsidR="00C54490" w:rsidRPr="00C440ED" w:rsidRDefault="00C54490" w:rsidP="00F826A3">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p w14:paraId="4C1D6A50" w14:textId="2ADC36DA" w:rsidR="00C54490" w:rsidRDefault="008022B6" w:rsidP="00F826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22B6">
        <w:rPr>
          <w:rFonts w:ascii="Times New Roman" w:eastAsia="Times New Roman" w:hAnsi="Times New Roman" w:cs="Times New Roman"/>
          <w:sz w:val="28"/>
          <w:szCs w:val="28"/>
          <w:lang w:eastAsia="ru-RU"/>
        </w:rPr>
        <w:t xml:space="preserve">Оказание услуг по </w:t>
      </w:r>
      <w:r w:rsidR="00F06A44" w:rsidRPr="00F06A44">
        <w:rPr>
          <w:rFonts w:ascii="Times New Roman" w:eastAsia="Times New Roman" w:hAnsi="Times New Roman" w:cs="Times New Roman"/>
          <w:sz w:val="28"/>
          <w:szCs w:val="28"/>
          <w:lang w:eastAsia="ru-RU"/>
        </w:rPr>
        <w:t>очистке кровель от снега, наледи, сосулек для нужд УФПС Пензенской области</w:t>
      </w:r>
      <w:r w:rsidR="00C54490" w:rsidRPr="00C440ED">
        <w:rPr>
          <w:rFonts w:ascii="Times New Roman" w:eastAsia="Times New Roman" w:hAnsi="Times New Roman" w:cs="Times New Roman"/>
          <w:sz w:val="28"/>
          <w:szCs w:val="28"/>
          <w:lang w:eastAsia="ru-RU"/>
        </w:rPr>
        <w:t>.</w:t>
      </w:r>
    </w:p>
    <w:p w14:paraId="689344A1" w14:textId="77777777" w:rsidR="00F826A3" w:rsidRPr="00C440ED" w:rsidRDefault="00F826A3" w:rsidP="00F826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1F845934" w14:textId="0907B485" w:rsidR="00C54490" w:rsidRDefault="00C54490" w:rsidP="00F826A3">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ОПИСАНИЕ УСЛУГИ, ЦЕЛЬ И ЗАДАЧИ</w:t>
      </w:r>
    </w:p>
    <w:p w14:paraId="07A4F6CF" w14:textId="6554C742" w:rsidR="007F74B1" w:rsidRPr="007F74B1" w:rsidRDefault="007F74B1" w:rsidP="007F74B1">
      <w:pPr>
        <w:pStyle w:val="a7"/>
        <w:widowControl w:val="0"/>
        <w:autoSpaceDE w:val="0"/>
        <w:autoSpaceDN w:val="0"/>
        <w:adjustRightInd w:val="0"/>
        <w:spacing w:after="0" w:line="240" w:lineRule="auto"/>
        <w:ind w:left="1440"/>
        <w:rPr>
          <w:rFonts w:ascii="Times New Roman" w:eastAsia="Times New Roman" w:hAnsi="Times New Roman" w:cs="Times New Roman"/>
          <w:sz w:val="12"/>
          <w:szCs w:val="12"/>
          <w:lang w:eastAsia="ru-RU"/>
        </w:rPr>
      </w:pPr>
    </w:p>
    <w:p w14:paraId="5CD78C53" w14:textId="22896392" w:rsidR="0002693D" w:rsidRPr="00F06A44" w:rsidRDefault="00F06A44" w:rsidP="00F06A44">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F06A44">
        <w:rPr>
          <w:rFonts w:ascii="Times New Roman" w:eastAsia="Times New Roman" w:hAnsi="Times New Roman" w:cs="Arial"/>
          <w:sz w:val="28"/>
          <w:szCs w:val="20"/>
          <w:lang w:eastAsia="ru-RU"/>
        </w:rPr>
        <w:t>Исполнитель оказывает услуги по очистке крыш (в том числе свесов, карнизов, желобов, воронок водосточных труб и внутренних водостоков), а также козырьков, входных групп и других выступающих элементов фасада (далее – выступающих элементов фасада) от снега, наледи, сосулек в том числе со сбрасыванием снега вниз и формированием его в валы.</w:t>
      </w:r>
    </w:p>
    <w:p w14:paraId="1AABDAD9" w14:textId="28AEBB21" w:rsidR="00F06A44" w:rsidRPr="00F06A44" w:rsidRDefault="00F06A44" w:rsidP="00F06A44">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F06A44">
        <w:rPr>
          <w:rFonts w:ascii="Times New Roman" w:eastAsia="Times New Roman" w:hAnsi="Times New Roman" w:cs="Arial"/>
          <w:sz w:val="28"/>
          <w:szCs w:val="20"/>
          <w:lang w:eastAsia="ru-RU"/>
        </w:rPr>
        <w:t xml:space="preserve">Цель и задачи оказания услуг: </w:t>
      </w:r>
      <w:bookmarkStart w:id="0" w:name="_GoBack"/>
      <w:r w:rsidRPr="00F06A44">
        <w:rPr>
          <w:rFonts w:ascii="Times New Roman" w:eastAsia="Times New Roman" w:hAnsi="Times New Roman" w:cs="Arial"/>
          <w:sz w:val="28"/>
          <w:szCs w:val="20"/>
          <w:lang w:eastAsia="ru-RU"/>
        </w:rPr>
        <w:t xml:space="preserve">обеспечение надлежащего состояния кровель объектов в зимний период, предотвращение накопления на </w:t>
      </w:r>
      <w:r w:rsidRPr="00F06A44">
        <w:rPr>
          <w:rFonts w:ascii="Times New Roman" w:eastAsia="Times New Roman" w:hAnsi="Times New Roman" w:cs="Arial"/>
          <w:sz w:val="28"/>
          <w:szCs w:val="20"/>
          <w:lang w:eastAsia="ru-RU"/>
        </w:rPr>
        <w:lastRenderedPageBreak/>
        <w:t>кровлях, выступающих элементах фасадов и козырьках снега и наледи (сосулек), предотвращение причинения вреда здоровью/имуществу клиентов и сотрудников вследствие схода снега и наледи (сосулек).</w:t>
      </w:r>
      <w:bookmarkEnd w:id="0"/>
    </w:p>
    <w:p w14:paraId="3DDD73F2" w14:textId="77777777" w:rsidR="00F826A3" w:rsidRPr="00961861" w:rsidRDefault="00F826A3" w:rsidP="00F826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6E0931C3" w14:textId="687583F3" w:rsidR="00C54490" w:rsidRDefault="00C54490" w:rsidP="00F826A3">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ТРЕБОВАНИЯ К СРОКУ И МЕСТУ ОКАЗАНИЯ УСЛУГ</w:t>
      </w:r>
    </w:p>
    <w:p w14:paraId="7F53E3CE" w14:textId="77777777" w:rsidR="007F74B1" w:rsidRPr="007F74B1" w:rsidRDefault="007F74B1" w:rsidP="007F74B1">
      <w:pPr>
        <w:widowControl w:val="0"/>
        <w:tabs>
          <w:tab w:val="left" w:pos="284"/>
        </w:tabs>
        <w:autoSpaceDE w:val="0"/>
        <w:autoSpaceDN w:val="0"/>
        <w:adjustRightInd w:val="0"/>
        <w:spacing w:after="0" w:line="240" w:lineRule="auto"/>
        <w:rPr>
          <w:rFonts w:ascii="Times New Roman" w:eastAsia="Times New Roman" w:hAnsi="Times New Roman" w:cs="Times New Roman"/>
          <w:b/>
          <w:sz w:val="12"/>
          <w:szCs w:val="12"/>
          <w:lang w:eastAsia="ru-RU"/>
        </w:rPr>
      </w:pPr>
    </w:p>
    <w:p w14:paraId="785172F5" w14:textId="0A9C249E" w:rsidR="00C54490" w:rsidRDefault="008022B6" w:rsidP="00F826A3">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8022B6">
        <w:rPr>
          <w:rFonts w:ascii="Times New Roman" w:eastAsia="Times New Roman" w:hAnsi="Times New Roman" w:cs="Arial"/>
          <w:sz w:val="28"/>
          <w:szCs w:val="20"/>
          <w:lang w:eastAsia="ru-RU"/>
        </w:rPr>
        <w:t>Начало услуг: с даты заключения договора</w:t>
      </w:r>
      <w:r w:rsidR="00C54490" w:rsidRPr="008022B6">
        <w:rPr>
          <w:rFonts w:ascii="Times New Roman" w:eastAsia="Times New Roman" w:hAnsi="Times New Roman" w:cs="Arial"/>
          <w:sz w:val="28"/>
          <w:szCs w:val="20"/>
          <w:lang w:eastAsia="ru-RU"/>
        </w:rPr>
        <w:t>.</w:t>
      </w:r>
    </w:p>
    <w:p w14:paraId="67B42134" w14:textId="2D503823" w:rsidR="00C54490" w:rsidRDefault="00C54490" w:rsidP="00F826A3">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8022B6">
        <w:rPr>
          <w:rFonts w:ascii="Times New Roman" w:eastAsia="Times New Roman" w:hAnsi="Times New Roman" w:cs="Arial"/>
          <w:sz w:val="28"/>
          <w:szCs w:val="20"/>
          <w:lang w:eastAsia="ru-RU"/>
        </w:rPr>
        <w:t>Окончание услуг</w:t>
      </w:r>
      <w:r w:rsidR="008022B6">
        <w:rPr>
          <w:rFonts w:ascii="Times New Roman" w:eastAsia="Times New Roman" w:hAnsi="Times New Roman" w:cs="Arial"/>
          <w:sz w:val="28"/>
          <w:szCs w:val="20"/>
          <w:lang w:eastAsia="ru-RU"/>
        </w:rPr>
        <w:t>: 3</w:t>
      </w:r>
      <w:r w:rsidR="00E74BC8">
        <w:rPr>
          <w:rFonts w:ascii="Times New Roman" w:eastAsia="Times New Roman" w:hAnsi="Times New Roman" w:cs="Arial"/>
          <w:sz w:val="28"/>
          <w:szCs w:val="20"/>
          <w:lang w:eastAsia="ru-RU"/>
        </w:rPr>
        <w:t>0</w:t>
      </w:r>
      <w:r w:rsidR="008022B6">
        <w:rPr>
          <w:rFonts w:ascii="Times New Roman" w:eastAsia="Times New Roman" w:hAnsi="Times New Roman" w:cs="Arial"/>
          <w:sz w:val="28"/>
          <w:szCs w:val="20"/>
          <w:lang w:eastAsia="ru-RU"/>
        </w:rPr>
        <w:t>.0</w:t>
      </w:r>
      <w:r w:rsidR="00E74BC8">
        <w:rPr>
          <w:rFonts w:ascii="Times New Roman" w:eastAsia="Times New Roman" w:hAnsi="Times New Roman" w:cs="Arial"/>
          <w:sz w:val="28"/>
          <w:szCs w:val="20"/>
          <w:lang w:eastAsia="ru-RU"/>
        </w:rPr>
        <w:t>4</w:t>
      </w:r>
      <w:r w:rsidR="008022B6">
        <w:rPr>
          <w:rFonts w:ascii="Times New Roman" w:eastAsia="Times New Roman" w:hAnsi="Times New Roman" w:cs="Arial"/>
          <w:sz w:val="28"/>
          <w:szCs w:val="20"/>
          <w:lang w:eastAsia="ru-RU"/>
        </w:rPr>
        <w:t>.2027 года</w:t>
      </w:r>
      <w:r w:rsidRPr="008022B6">
        <w:rPr>
          <w:rFonts w:ascii="Times New Roman" w:eastAsia="Times New Roman" w:hAnsi="Times New Roman" w:cs="Arial"/>
          <w:sz w:val="28"/>
          <w:szCs w:val="20"/>
          <w:lang w:eastAsia="ru-RU"/>
        </w:rPr>
        <w:t xml:space="preserve">. </w:t>
      </w:r>
    </w:p>
    <w:p w14:paraId="79457832" w14:textId="7BB80EC6" w:rsidR="008022B6" w:rsidRDefault="008022B6" w:rsidP="00F826A3">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8022B6">
        <w:rPr>
          <w:rFonts w:ascii="Times New Roman" w:eastAsia="Times New Roman" w:hAnsi="Times New Roman" w:cs="Arial"/>
          <w:sz w:val="28"/>
          <w:szCs w:val="20"/>
          <w:lang w:eastAsia="ru-RU"/>
        </w:rPr>
        <w:t>Место оказания услуг: согласно Приложения №1к ТЗ</w:t>
      </w:r>
      <w:r w:rsidR="0002693D">
        <w:rPr>
          <w:rFonts w:ascii="Times New Roman" w:eastAsia="Times New Roman" w:hAnsi="Times New Roman" w:cs="Arial"/>
          <w:sz w:val="28"/>
          <w:szCs w:val="20"/>
          <w:lang w:eastAsia="ru-RU"/>
        </w:rPr>
        <w:t>.</w:t>
      </w:r>
    </w:p>
    <w:p w14:paraId="5F1BCEA5" w14:textId="77777777" w:rsidR="00F826A3" w:rsidRPr="008022B6" w:rsidRDefault="00F826A3" w:rsidP="00F826A3">
      <w:pPr>
        <w:pStyle w:val="a7"/>
        <w:widowControl w:val="0"/>
        <w:tabs>
          <w:tab w:val="left" w:pos="993"/>
        </w:tabs>
        <w:autoSpaceDE w:val="0"/>
        <w:autoSpaceDN w:val="0"/>
        <w:adjustRightInd w:val="0"/>
        <w:spacing w:after="0" w:line="240" w:lineRule="auto"/>
        <w:ind w:left="709"/>
        <w:jc w:val="both"/>
        <w:rPr>
          <w:rFonts w:ascii="Times New Roman" w:eastAsia="Times New Roman" w:hAnsi="Times New Roman" w:cs="Arial"/>
          <w:sz w:val="28"/>
          <w:szCs w:val="20"/>
          <w:lang w:eastAsia="ru-RU"/>
        </w:rPr>
      </w:pPr>
    </w:p>
    <w:p w14:paraId="35287671" w14:textId="39C1ABB6" w:rsidR="00C54490" w:rsidRDefault="00C54490" w:rsidP="00F826A3">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ХАРАКТЕРИСТИКИ ОКАЗЫВАЕМЫХ УСЛУГ</w:t>
      </w:r>
    </w:p>
    <w:p w14:paraId="55E545B3" w14:textId="77777777" w:rsidR="007F74B1" w:rsidRPr="007F74B1" w:rsidRDefault="007F74B1" w:rsidP="007F74B1">
      <w:pPr>
        <w:widowControl w:val="0"/>
        <w:tabs>
          <w:tab w:val="left" w:pos="284"/>
        </w:tabs>
        <w:autoSpaceDE w:val="0"/>
        <w:autoSpaceDN w:val="0"/>
        <w:adjustRightInd w:val="0"/>
        <w:spacing w:after="0" w:line="240" w:lineRule="auto"/>
        <w:rPr>
          <w:rFonts w:ascii="Times New Roman" w:eastAsia="Times New Roman" w:hAnsi="Times New Roman" w:cs="Times New Roman"/>
          <w:b/>
          <w:sz w:val="12"/>
          <w:szCs w:val="12"/>
          <w:lang w:eastAsia="ru-RU"/>
        </w:rPr>
      </w:pPr>
    </w:p>
    <w:tbl>
      <w:tblPr>
        <w:tblStyle w:val="aa"/>
        <w:tblW w:w="9351" w:type="dxa"/>
        <w:tblLook w:val="04A0" w:firstRow="1" w:lastRow="0" w:firstColumn="1" w:lastColumn="0" w:noHBand="0" w:noVBand="1"/>
      </w:tblPr>
      <w:tblGrid>
        <w:gridCol w:w="648"/>
        <w:gridCol w:w="6009"/>
        <w:gridCol w:w="1149"/>
        <w:gridCol w:w="1545"/>
      </w:tblGrid>
      <w:tr w:rsidR="00C408CF" w:rsidRPr="001D56C1" w14:paraId="265C7E39" w14:textId="77777777" w:rsidTr="0040494C">
        <w:tc>
          <w:tcPr>
            <w:tcW w:w="649" w:type="dxa"/>
            <w:vAlign w:val="center"/>
          </w:tcPr>
          <w:p w14:paraId="05BEAC66" w14:textId="77777777" w:rsidR="00C408CF" w:rsidRPr="00C06A6A" w:rsidRDefault="00C408CF" w:rsidP="0040494C">
            <w:pPr>
              <w:widowControl w:val="0"/>
              <w:autoSpaceDE w:val="0"/>
              <w:autoSpaceDN w:val="0"/>
              <w:adjustRightInd w:val="0"/>
              <w:jc w:val="center"/>
              <w:rPr>
                <w:rFonts w:ascii="Times New Roman" w:eastAsia="Times New Roman" w:hAnsi="Times New Roman" w:cs="Times New Roman"/>
                <w:b/>
                <w:sz w:val="28"/>
                <w:szCs w:val="28"/>
              </w:rPr>
            </w:pPr>
            <w:r w:rsidRPr="00C06A6A">
              <w:rPr>
                <w:rFonts w:ascii="Times New Roman" w:eastAsia="Times New Roman" w:hAnsi="Times New Roman" w:cs="Times New Roman"/>
                <w:b/>
                <w:sz w:val="28"/>
                <w:szCs w:val="28"/>
              </w:rPr>
              <w:t>№ п/п</w:t>
            </w:r>
          </w:p>
        </w:tc>
        <w:tc>
          <w:tcPr>
            <w:tcW w:w="6120" w:type="dxa"/>
            <w:vAlign w:val="center"/>
          </w:tcPr>
          <w:p w14:paraId="7EE8759B" w14:textId="77777777" w:rsidR="00C408CF" w:rsidRPr="00C06A6A" w:rsidRDefault="00C408CF" w:rsidP="0040494C">
            <w:pPr>
              <w:widowControl w:val="0"/>
              <w:autoSpaceDE w:val="0"/>
              <w:autoSpaceDN w:val="0"/>
              <w:adjustRightInd w:val="0"/>
              <w:jc w:val="center"/>
              <w:rPr>
                <w:rFonts w:ascii="Times New Roman" w:eastAsia="Times New Roman" w:hAnsi="Times New Roman" w:cs="Times New Roman"/>
                <w:b/>
                <w:sz w:val="28"/>
                <w:szCs w:val="28"/>
              </w:rPr>
            </w:pPr>
            <w:r w:rsidRPr="00C06A6A">
              <w:rPr>
                <w:rFonts w:ascii="Times New Roman" w:eastAsia="Times New Roman" w:hAnsi="Times New Roman" w:cs="Times New Roman"/>
                <w:b/>
                <w:sz w:val="28"/>
                <w:szCs w:val="28"/>
              </w:rPr>
              <w:t>Наименование услуги</w:t>
            </w:r>
          </w:p>
        </w:tc>
        <w:tc>
          <w:tcPr>
            <w:tcW w:w="1016" w:type="dxa"/>
            <w:vAlign w:val="center"/>
          </w:tcPr>
          <w:p w14:paraId="36F4B01F" w14:textId="77777777" w:rsidR="00C408CF" w:rsidRPr="00C06A6A" w:rsidRDefault="00C408CF" w:rsidP="0040494C">
            <w:pPr>
              <w:widowControl w:val="0"/>
              <w:autoSpaceDE w:val="0"/>
              <w:autoSpaceDN w:val="0"/>
              <w:adjustRightInd w:val="0"/>
              <w:jc w:val="center"/>
              <w:rPr>
                <w:rFonts w:ascii="Times New Roman" w:eastAsia="Times New Roman" w:hAnsi="Times New Roman" w:cs="Times New Roman"/>
                <w:b/>
                <w:sz w:val="28"/>
                <w:szCs w:val="28"/>
              </w:rPr>
            </w:pPr>
            <w:proofErr w:type="spellStart"/>
            <w:r w:rsidRPr="00C06A6A">
              <w:rPr>
                <w:rFonts w:ascii="Times New Roman" w:eastAsia="Times New Roman" w:hAnsi="Times New Roman" w:cs="Times New Roman"/>
                <w:b/>
                <w:sz w:val="28"/>
                <w:szCs w:val="28"/>
              </w:rPr>
              <w:t>Ед.изм</w:t>
            </w:r>
            <w:proofErr w:type="spellEnd"/>
            <w:r w:rsidRPr="00C06A6A">
              <w:rPr>
                <w:rFonts w:ascii="Times New Roman" w:eastAsia="Times New Roman" w:hAnsi="Times New Roman" w:cs="Times New Roman"/>
                <w:b/>
                <w:sz w:val="28"/>
                <w:szCs w:val="28"/>
              </w:rPr>
              <w:t>.</w:t>
            </w:r>
          </w:p>
        </w:tc>
        <w:tc>
          <w:tcPr>
            <w:tcW w:w="1566" w:type="dxa"/>
            <w:vAlign w:val="center"/>
          </w:tcPr>
          <w:p w14:paraId="641575FE" w14:textId="77777777" w:rsidR="00C408CF" w:rsidRPr="00C06A6A" w:rsidRDefault="00C408CF" w:rsidP="0040494C">
            <w:pPr>
              <w:widowControl w:val="0"/>
              <w:autoSpaceDE w:val="0"/>
              <w:autoSpaceDN w:val="0"/>
              <w:adjustRightInd w:val="0"/>
              <w:jc w:val="center"/>
              <w:rPr>
                <w:rFonts w:ascii="Times New Roman" w:eastAsia="Times New Roman" w:hAnsi="Times New Roman" w:cs="Times New Roman"/>
                <w:b/>
                <w:sz w:val="28"/>
                <w:szCs w:val="28"/>
              </w:rPr>
            </w:pPr>
            <w:r w:rsidRPr="00C06A6A">
              <w:rPr>
                <w:rFonts w:ascii="Times New Roman" w:eastAsia="Times New Roman" w:hAnsi="Times New Roman" w:cs="Times New Roman"/>
                <w:b/>
                <w:sz w:val="28"/>
                <w:szCs w:val="28"/>
              </w:rPr>
              <w:t>Кол-во</w:t>
            </w:r>
          </w:p>
        </w:tc>
      </w:tr>
      <w:tr w:rsidR="00C408CF" w:rsidRPr="00961861" w14:paraId="08272700" w14:textId="77777777" w:rsidTr="0040494C">
        <w:tc>
          <w:tcPr>
            <w:tcW w:w="649" w:type="dxa"/>
          </w:tcPr>
          <w:p w14:paraId="4563083B" w14:textId="77777777" w:rsidR="00C408CF" w:rsidRPr="00C06A6A" w:rsidRDefault="00C408CF" w:rsidP="0040494C">
            <w:pPr>
              <w:widowControl w:val="0"/>
              <w:autoSpaceDE w:val="0"/>
              <w:autoSpaceDN w:val="0"/>
              <w:adjustRightInd w:val="0"/>
              <w:jc w:val="both"/>
              <w:rPr>
                <w:rFonts w:ascii="Times New Roman" w:eastAsia="Times New Roman" w:hAnsi="Times New Roman" w:cs="Times New Roman"/>
                <w:sz w:val="28"/>
                <w:szCs w:val="28"/>
              </w:rPr>
            </w:pPr>
            <w:r w:rsidRPr="00C06A6A">
              <w:rPr>
                <w:rFonts w:ascii="Times New Roman" w:eastAsia="Times New Roman" w:hAnsi="Times New Roman" w:cs="Times New Roman"/>
                <w:sz w:val="28"/>
                <w:szCs w:val="28"/>
              </w:rPr>
              <w:t>1.</w:t>
            </w:r>
          </w:p>
        </w:tc>
        <w:tc>
          <w:tcPr>
            <w:tcW w:w="6120" w:type="dxa"/>
          </w:tcPr>
          <w:p w14:paraId="033F89C4" w14:textId="4CA0FDE3" w:rsidR="00C408CF" w:rsidRPr="00C06A6A" w:rsidRDefault="00C408CF" w:rsidP="0040494C">
            <w:pPr>
              <w:widowControl w:val="0"/>
              <w:autoSpaceDE w:val="0"/>
              <w:autoSpaceDN w:val="0"/>
              <w:adjustRightInd w:val="0"/>
              <w:jc w:val="both"/>
              <w:rPr>
                <w:rFonts w:ascii="Times New Roman" w:eastAsia="Times New Roman" w:hAnsi="Times New Roman" w:cs="Times New Roman"/>
                <w:sz w:val="28"/>
                <w:szCs w:val="28"/>
              </w:rPr>
            </w:pPr>
            <w:r w:rsidRPr="00C06A6A">
              <w:rPr>
                <w:rFonts w:ascii="Times New Roman" w:hAnsi="Times New Roman" w:cs="Times New Roman"/>
                <w:sz w:val="28"/>
                <w:szCs w:val="28"/>
              </w:rPr>
              <w:t xml:space="preserve">Услуги по </w:t>
            </w:r>
            <w:r w:rsidRPr="00C06A6A">
              <w:rPr>
                <w:rFonts w:ascii="Times New Roman" w:eastAsia="Times New Roman" w:hAnsi="Times New Roman" w:cs="Times New Roman"/>
                <w:sz w:val="28"/>
                <w:szCs w:val="28"/>
                <w:lang w:eastAsia="ru-RU"/>
              </w:rPr>
              <w:t xml:space="preserve"> очистке кровель от снега, наледи, сосулек</w:t>
            </w:r>
          </w:p>
        </w:tc>
        <w:tc>
          <w:tcPr>
            <w:tcW w:w="1016" w:type="dxa"/>
          </w:tcPr>
          <w:p w14:paraId="3794DEDF" w14:textId="77777777" w:rsidR="00C408CF" w:rsidRPr="00C06A6A" w:rsidRDefault="00C408CF" w:rsidP="0040494C">
            <w:pPr>
              <w:widowControl w:val="0"/>
              <w:autoSpaceDE w:val="0"/>
              <w:autoSpaceDN w:val="0"/>
              <w:adjustRightInd w:val="0"/>
              <w:jc w:val="center"/>
              <w:rPr>
                <w:rFonts w:ascii="Times New Roman" w:eastAsia="Times New Roman" w:hAnsi="Times New Roman" w:cs="Times New Roman"/>
                <w:sz w:val="28"/>
                <w:szCs w:val="28"/>
              </w:rPr>
            </w:pPr>
            <w:r w:rsidRPr="00C06A6A">
              <w:rPr>
                <w:rFonts w:ascii="Times New Roman" w:eastAsia="Times New Roman" w:hAnsi="Times New Roman" w:cs="Times New Roman"/>
                <w:sz w:val="28"/>
                <w:szCs w:val="28"/>
              </w:rPr>
              <w:t>м2</w:t>
            </w:r>
          </w:p>
        </w:tc>
        <w:tc>
          <w:tcPr>
            <w:tcW w:w="1566" w:type="dxa"/>
          </w:tcPr>
          <w:p w14:paraId="6536F378" w14:textId="77777777" w:rsidR="00C408CF" w:rsidRPr="00C06A6A" w:rsidRDefault="00C408CF" w:rsidP="0040494C">
            <w:pPr>
              <w:widowControl w:val="0"/>
              <w:autoSpaceDE w:val="0"/>
              <w:autoSpaceDN w:val="0"/>
              <w:adjustRightInd w:val="0"/>
              <w:jc w:val="center"/>
              <w:rPr>
                <w:rFonts w:ascii="Times New Roman" w:eastAsia="Times New Roman" w:hAnsi="Times New Roman" w:cs="Times New Roman"/>
                <w:sz w:val="28"/>
                <w:szCs w:val="28"/>
              </w:rPr>
            </w:pPr>
            <w:r w:rsidRPr="00C06A6A">
              <w:rPr>
                <w:rFonts w:ascii="Times New Roman" w:eastAsia="Times New Roman" w:hAnsi="Times New Roman" w:cs="Times New Roman"/>
                <w:sz w:val="28"/>
                <w:szCs w:val="28"/>
              </w:rPr>
              <w:t>1</w:t>
            </w:r>
          </w:p>
        </w:tc>
      </w:tr>
    </w:tbl>
    <w:p w14:paraId="5A348402" w14:textId="77777777" w:rsidR="008A6B68" w:rsidRPr="008A6B68" w:rsidRDefault="008A6B68" w:rsidP="008A6B68">
      <w:pPr>
        <w:widowControl w:val="0"/>
        <w:tabs>
          <w:tab w:val="left" w:pos="993"/>
        </w:tabs>
        <w:autoSpaceDE w:val="0"/>
        <w:autoSpaceDN w:val="0"/>
        <w:adjustRightInd w:val="0"/>
        <w:spacing w:after="0" w:line="240" w:lineRule="auto"/>
        <w:jc w:val="both"/>
        <w:rPr>
          <w:rFonts w:ascii="Times New Roman" w:eastAsia="Times New Roman" w:hAnsi="Times New Roman" w:cs="Arial"/>
          <w:sz w:val="12"/>
          <w:szCs w:val="12"/>
          <w:lang w:eastAsia="ru-RU"/>
        </w:rPr>
      </w:pPr>
    </w:p>
    <w:p w14:paraId="357B2328" w14:textId="6A3A50A4" w:rsidR="00C408CF" w:rsidRPr="00C408CF" w:rsidRDefault="00C408CF" w:rsidP="00C408CF">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C408CF">
        <w:rPr>
          <w:rFonts w:ascii="Times New Roman" w:eastAsia="Times New Roman" w:hAnsi="Times New Roman" w:cs="Arial"/>
          <w:sz w:val="28"/>
          <w:szCs w:val="20"/>
          <w:lang w:eastAsia="ru-RU"/>
        </w:rPr>
        <w:t xml:space="preserve">Оказание услуги включает полную очистку от снега и наледи (сосулек) кровель объектов, начиная от карнизов к коньку, равномерно, не допуская перегрузки от снега отдельных участков кровель. </w:t>
      </w:r>
    </w:p>
    <w:p w14:paraId="500073CC" w14:textId="77777777" w:rsidR="00C408CF" w:rsidRPr="00C408CF" w:rsidRDefault="00C408CF" w:rsidP="00C408CF">
      <w:pPr>
        <w:pStyle w:val="a7"/>
        <w:widowControl w:val="0"/>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C408CF">
        <w:rPr>
          <w:rFonts w:ascii="Times New Roman" w:eastAsia="Times New Roman" w:hAnsi="Times New Roman" w:cs="Arial"/>
          <w:sz w:val="28"/>
          <w:szCs w:val="20"/>
          <w:lang w:eastAsia="ru-RU"/>
        </w:rPr>
        <w:t xml:space="preserve">Для предохранения кровельного покрытия (Металлические кровли) от повреждений при минусовых температурах снег убирается с крыш не полностью, а оставляется слой толщиной от 1 до 5 см. По этим соображениям с кровли (металлические кровли) не снимается и тонкий слой льда, за исключением свесов, где полная очистка необходима для предупреждения образования наледей (сосулек). </w:t>
      </w:r>
    </w:p>
    <w:p w14:paraId="3C6730C7" w14:textId="6AE84BC6" w:rsidR="00C408CF" w:rsidRPr="00C408CF" w:rsidRDefault="00C408CF" w:rsidP="00C408CF">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C408CF">
        <w:rPr>
          <w:rFonts w:ascii="Times New Roman" w:eastAsia="Times New Roman" w:hAnsi="Times New Roman" w:cs="Arial"/>
          <w:sz w:val="28"/>
          <w:szCs w:val="20"/>
          <w:lang w:eastAsia="ru-RU"/>
        </w:rPr>
        <w:t>При перепадах температур наружного воздуха с переходом на положительные значения необходима полная очистка кровельных покрытий, желобов, свесов и установленных на водоприемных воронках крышки-люки.</w:t>
      </w:r>
    </w:p>
    <w:p w14:paraId="5DC709B3" w14:textId="5E066AE6" w:rsidR="00C408CF" w:rsidRPr="00C408CF" w:rsidRDefault="00C408CF" w:rsidP="00C408CF">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C408CF">
        <w:rPr>
          <w:rFonts w:ascii="Times New Roman" w:eastAsia="Times New Roman" w:hAnsi="Times New Roman" w:cs="Arial"/>
          <w:sz w:val="28"/>
          <w:szCs w:val="20"/>
          <w:lang w:eastAsia="ru-RU"/>
        </w:rPr>
        <w:t xml:space="preserve">Установка и снятие заглушек на наружных водостоках, ремонт </w:t>
      </w:r>
      <w:proofErr w:type="spellStart"/>
      <w:r w:rsidRPr="00C408CF">
        <w:rPr>
          <w:rFonts w:ascii="Times New Roman" w:eastAsia="Times New Roman" w:hAnsi="Times New Roman" w:cs="Arial"/>
          <w:sz w:val="28"/>
          <w:szCs w:val="20"/>
          <w:lang w:eastAsia="ru-RU"/>
        </w:rPr>
        <w:t>снегозадержателей</w:t>
      </w:r>
      <w:proofErr w:type="spellEnd"/>
      <w:r w:rsidRPr="00C408CF">
        <w:rPr>
          <w:rFonts w:ascii="Times New Roman" w:eastAsia="Times New Roman" w:hAnsi="Times New Roman" w:cs="Arial"/>
          <w:sz w:val="28"/>
          <w:szCs w:val="20"/>
          <w:lang w:eastAsia="ru-RU"/>
        </w:rPr>
        <w:t xml:space="preserve"> в случае их повреждения в ходе оказания услуг, очистка водоприемных воронок от мусора и загрязнений, в случае повреждения восстановление крепления желобов и воронок, восстановление поврежденных труб водостоков Исполнитель производит за свой счет, своими силами и своими материалами.</w:t>
      </w:r>
    </w:p>
    <w:p w14:paraId="37CBF5D7" w14:textId="23F87397" w:rsidR="00C408CF" w:rsidRPr="00C408CF" w:rsidRDefault="00C408CF" w:rsidP="00C408CF">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C408CF">
        <w:rPr>
          <w:rFonts w:ascii="Times New Roman" w:eastAsia="Times New Roman" w:hAnsi="Times New Roman" w:cs="Arial"/>
          <w:sz w:val="28"/>
          <w:szCs w:val="20"/>
          <w:lang w:eastAsia="ru-RU"/>
        </w:rPr>
        <w:t xml:space="preserve">По окончании оказания услуг по очистке кровли – сдвиг сброшенного снега с тротуаров к местам </w:t>
      </w:r>
      <w:proofErr w:type="spellStart"/>
      <w:r w:rsidRPr="00C408CF">
        <w:rPr>
          <w:rFonts w:ascii="Times New Roman" w:eastAsia="Times New Roman" w:hAnsi="Times New Roman" w:cs="Arial"/>
          <w:sz w:val="28"/>
          <w:szCs w:val="20"/>
          <w:lang w:eastAsia="ru-RU"/>
        </w:rPr>
        <w:t>гуртования</w:t>
      </w:r>
      <w:proofErr w:type="spellEnd"/>
      <w:r w:rsidRPr="00C408CF">
        <w:rPr>
          <w:rFonts w:ascii="Times New Roman" w:eastAsia="Times New Roman" w:hAnsi="Times New Roman" w:cs="Arial"/>
          <w:sz w:val="28"/>
          <w:szCs w:val="20"/>
          <w:lang w:eastAsia="ru-RU"/>
        </w:rPr>
        <w:t>.</w:t>
      </w:r>
    </w:p>
    <w:p w14:paraId="26A2FC78" w14:textId="0957EA6B" w:rsidR="00C408CF" w:rsidRPr="00C408CF" w:rsidRDefault="00C408CF" w:rsidP="00C408CF">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C408CF">
        <w:rPr>
          <w:rFonts w:ascii="Times New Roman" w:eastAsia="Times New Roman" w:hAnsi="Times New Roman" w:cs="Arial"/>
          <w:sz w:val="28"/>
          <w:szCs w:val="20"/>
          <w:lang w:eastAsia="ru-RU"/>
        </w:rPr>
        <w:t xml:space="preserve">При оказании услуг по очистке кровли от снега и наледи (сосулек), должно быть ограждение (оцепление) соответствующих участков тротуаров, дворовых территорий и т.п. осуществляется Исполнителем. В непосредственной близости от зоны сброса обязаны находиться дежурные представители Исполнителя, не допускающие в зону сброса пешеходов. </w:t>
      </w:r>
    </w:p>
    <w:p w14:paraId="0EC0BCAD" w14:textId="77777777" w:rsidR="007F74B1" w:rsidRPr="007F74B1" w:rsidRDefault="007F74B1" w:rsidP="007F74B1">
      <w:pPr>
        <w:pStyle w:val="a7"/>
        <w:widowControl w:val="0"/>
        <w:numPr>
          <w:ilvl w:val="1"/>
          <w:numId w:val="1"/>
        </w:numPr>
        <w:tabs>
          <w:tab w:val="left" w:pos="993"/>
        </w:tabs>
        <w:autoSpaceDE w:val="0"/>
        <w:autoSpaceDN w:val="0"/>
        <w:adjustRightInd w:val="0"/>
        <w:spacing w:after="0" w:line="240" w:lineRule="auto"/>
        <w:ind w:left="0" w:firstLine="709"/>
        <w:jc w:val="both"/>
        <w:rPr>
          <w:rFonts w:ascii="Times New Roman" w:eastAsia="Times New Roman" w:hAnsi="Times New Roman" w:cs="Arial"/>
          <w:sz w:val="28"/>
          <w:szCs w:val="20"/>
          <w:lang w:eastAsia="ru-RU"/>
        </w:rPr>
      </w:pPr>
      <w:r w:rsidRPr="007F74B1">
        <w:rPr>
          <w:rFonts w:ascii="Times New Roman" w:eastAsia="Times New Roman" w:hAnsi="Times New Roman" w:cs="Arial"/>
          <w:sz w:val="28"/>
          <w:szCs w:val="20"/>
          <w:lang w:eastAsia="ru-RU"/>
        </w:rPr>
        <w:t>Перечень объектов, место расположения и площадь объектов Заказчика, установлены в Перечне объектов (Приложение №1 к ТЗ).</w:t>
      </w:r>
    </w:p>
    <w:p w14:paraId="08BFC8DB" w14:textId="77777777" w:rsidR="00F826A3" w:rsidRPr="00CD0EB1" w:rsidRDefault="00F826A3" w:rsidP="00F826A3">
      <w:pPr>
        <w:spacing w:after="0" w:line="240" w:lineRule="auto"/>
        <w:ind w:left="709"/>
        <w:contextualSpacing/>
        <w:jc w:val="both"/>
        <w:rPr>
          <w:rFonts w:ascii="Times New Roman" w:eastAsia="Times New Roman" w:hAnsi="Times New Roman" w:cs="Times New Roman"/>
        </w:rPr>
      </w:pPr>
    </w:p>
    <w:p w14:paraId="2A86F1AC" w14:textId="55F94E3B" w:rsidR="00C54490" w:rsidRDefault="00C54490" w:rsidP="00F826A3">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ТРЕБОВАНИЯ К ПОРЯДКУ ОКАЗАНИЯ УСЛУГ</w:t>
      </w:r>
    </w:p>
    <w:p w14:paraId="583B0F83" w14:textId="77777777" w:rsidR="008A6B68" w:rsidRPr="008A6B68" w:rsidRDefault="008A6B68" w:rsidP="008A6B68">
      <w:pPr>
        <w:widowControl w:val="0"/>
        <w:tabs>
          <w:tab w:val="left" w:pos="284"/>
        </w:tabs>
        <w:autoSpaceDE w:val="0"/>
        <w:autoSpaceDN w:val="0"/>
        <w:adjustRightInd w:val="0"/>
        <w:spacing w:after="0" w:line="240" w:lineRule="auto"/>
        <w:rPr>
          <w:rFonts w:ascii="Times New Roman" w:eastAsia="Times New Roman" w:hAnsi="Times New Roman" w:cs="Times New Roman"/>
          <w:sz w:val="12"/>
          <w:szCs w:val="12"/>
          <w:lang w:eastAsia="ru-RU"/>
        </w:rPr>
      </w:pPr>
    </w:p>
    <w:p w14:paraId="15F20FF4" w14:textId="77777777" w:rsidR="00C54490" w:rsidRPr="00C440ED" w:rsidRDefault="00C54490" w:rsidP="00F826A3">
      <w:pPr>
        <w:widowControl w:val="0"/>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 xml:space="preserve"> Требования к качеству оказываемых услуг</w:t>
      </w:r>
    </w:p>
    <w:p w14:paraId="0E50ED3E" w14:textId="77777777" w:rsidR="00E75CE2" w:rsidRPr="00C06A6A" w:rsidRDefault="00E75CE2"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Качество оказываемых Услуг должно соответствовать требованиям следующих нормативных правовых актов и нормативных документов:</w:t>
      </w:r>
    </w:p>
    <w:p w14:paraId="386517AA" w14:textId="4337257A" w:rsidR="00E75CE2" w:rsidRPr="00C06A6A" w:rsidRDefault="00F70E2C" w:rsidP="00C06A6A">
      <w:pPr>
        <w:pStyle w:val="a7"/>
        <w:numPr>
          <w:ilvl w:val="0"/>
          <w:numId w:val="15"/>
        </w:numPr>
        <w:spacing w:after="0" w:line="240" w:lineRule="auto"/>
        <w:ind w:left="0" w:firstLine="709"/>
        <w:jc w:val="both"/>
        <w:rPr>
          <w:rFonts w:ascii="Times New Roman" w:eastAsia="Times New Roman" w:hAnsi="Times New Roman" w:cs="Times New Roman"/>
          <w:sz w:val="28"/>
          <w:szCs w:val="28"/>
        </w:rPr>
      </w:pPr>
      <w:r w:rsidRPr="00C06A6A">
        <w:rPr>
          <w:rFonts w:ascii="Times New Roman" w:eastAsia="Times New Roman" w:hAnsi="Times New Roman" w:cs="Times New Roman"/>
          <w:sz w:val="28"/>
          <w:szCs w:val="28"/>
        </w:rPr>
        <w:t xml:space="preserve">ГОСТ Р </w:t>
      </w:r>
      <w:r w:rsidR="00E75CE2" w:rsidRPr="00C06A6A">
        <w:rPr>
          <w:rFonts w:ascii="Times New Roman" w:eastAsia="Times New Roman" w:hAnsi="Times New Roman" w:cs="Times New Roman"/>
          <w:sz w:val="28"/>
          <w:szCs w:val="28"/>
        </w:rPr>
        <w:t xml:space="preserve">51870-2014 «Услуги профессиональной уборки — </w:t>
      </w:r>
      <w:proofErr w:type="spellStart"/>
      <w:r w:rsidR="00E75CE2" w:rsidRPr="00C06A6A">
        <w:rPr>
          <w:rFonts w:ascii="Times New Roman" w:eastAsia="Times New Roman" w:hAnsi="Times New Roman" w:cs="Times New Roman"/>
          <w:sz w:val="28"/>
          <w:szCs w:val="28"/>
        </w:rPr>
        <w:t>клининговые</w:t>
      </w:r>
      <w:proofErr w:type="spellEnd"/>
      <w:r w:rsidR="00E75CE2" w:rsidRPr="00C06A6A">
        <w:rPr>
          <w:rFonts w:ascii="Times New Roman" w:eastAsia="Times New Roman" w:hAnsi="Times New Roman" w:cs="Times New Roman"/>
          <w:sz w:val="28"/>
          <w:szCs w:val="28"/>
        </w:rPr>
        <w:t xml:space="preserve"> услуги. Общие технические условия»; </w:t>
      </w:r>
    </w:p>
    <w:p w14:paraId="67702CF0" w14:textId="53773EB8" w:rsidR="00E75CE2" w:rsidRPr="00C06A6A" w:rsidRDefault="00F70E2C" w:rsidP="00C06A6A">
      <w:pPr>
        <w:pStyle w:val="a7"/>
        <w:numPr>
          <w:ilvl w:val="0"/>
          <w:numId w:val="15"/>
        </w:numPr>
        <w:spacing w:after="0" w:line="240" w:lineRule="auto"/>
        <w:ind w:left="0" w:firstLine="709"/>
        <w:jc w:val="both"/>
        <w:rPr>
          <w:rFonts w:ascii="Times New Roman" w:eastAsia="Times New Roman" w:hAnsi="Times New Roman" w:cs="Times New Roman"/>
          <w:sz w:val="28"/>
          <w:szCs w:val="28"/>
        </w:rPr>
      </w:pPr>
      <w:r w:rsidRPr="00C06A6A">
        <w:rPr>
          <w:rFonts w:ascii="Times New Roman" w:eastAsia="Times New Roman" w:hAnsi="Times New Roman" w:cs="Times New Roman"/>
          <w:sz w:val="28"/>
          <w:szCs w:val="28"/>
        </w:rPr>
        <w:t xml:space="preserve">ГОСТ Р </w:t>
      </w:r>
      <w:r w:rsidR="00E75CE2" w:rsidRPr="00C06A6A">
        <w:rPr>
          <w:rFonts w:ascii="Times New Roman" w:eastAsia="Times New Roman" w:hAnsi="Times New Roman" w:cs="Times New Roman"/>
          <w:sz w:val="28"/>
          <w:szCs w:val="28"/>
        </w:rPr>
        <w:t>56195-2014 «Услуги жилищно-коммунального хозяйства и управления многоквартирными домами. Услуги содержания придомовой территории</w:t>
      </w:r>
      <w:r w:rsidR="00CD0EB1" w:rsidRPr="00C06A6A">
        <w:rPr>
          <w:rFonts w:ascii="Times New Roman" w:eastAsia="Times New Roman" w:hAnsi="Times New Roman" w:cs="Times New Roman"/>
          <w:sz w:val="28"/>
          <w:szCs w:val="28"/>
        </w:rPr>
        <w:t xml:space="preserve"> сбор и вывоз бытовых отходов. Общие требования</w:t>
      </w:r>
      <w:r w:rsidR="00E75CE2" w:rsidRPr="00C06A6A">
        <w:rPr>
          <w:rFonts w:ascii="Times New Roman" w:eastAsia="Times New Roman" w:hAnsi="Times New Roman" w:cs="Times New Roman"/>
          <w:sz w:val="28"/>
          <w:szCs w:val="28"/>
        </w:rPr>
        <w:t>»</w:t>
      </w:r>
      <w:r w:rsidR="00F826A3" w:rsidRPr="00C06A6A">
        <w:rPr>
          <w:rFonts w:ascii="Times New Roman" w:eastAsia="Times New Roman" w:hAnsi="Times New Roman" w:cs="Times New Roman"/>
          <w:sz w:val="28"/>
          <w:szCs w:val="28"/>
        </w:rPr>
        <w:t>;</w:t>
      </w:r>
    </w:p>
    <w:p w14:paraId="39359F75" w14:textId="36EE12F2" w:rsidR="00F70E2C" w:rsidRPr="00C06A6A" w:rsidRDefault="00F70E2C" w:rsidP="00C06A6A">
      <w:pPr>
        <w:pStyle w:val="a7"/>
        <w:numPr>
          <w:ilvl w:val="0"/>
          <w:numId w:val="15"/>
        </w:numPr>
        <w:spacing w:after="0" w:line="240" w:lineRule="auto"/>
        <w:ind w:left="0" w:firstLine="709"/>
        <w:jc w:val="both"/>
        <w:rPr>
          <w:rFonts w:ascii="Times New Roman" w:eastAsia="Times New Roman" w:hAnsi="Times New Roman" w:cs="Times New Roman"/>
          <w:sz w:val="28"/>
          <w:szCs w:val="28"/>
        </w:rPr>
      </w:pPr>
      <w:r w:rsidRPr="00C06A6A">
        <w:rPr>
          <w:rFonts w:ascii="Times New Roman" w:eastAsia="Times New Roman" w:hAnsi="Times New Roman" w:cs="Times New Roman"/>
          <w:sz w:val="28"/>
          <w:szCs w:val="28"/>
        </w:rPr>
        <w:t>СП 255.1325800.2016 «Здания и сооружения. Правила эксплуатации. Основные положения»</w:t>
      </w:r>
      <w:r w:rsidR="00F826A3" w:rsidRPr="00C06A6A">
        <w:rPr>
          <w:rFonts w:ascii="Times New Roman" w:eastAsia="Times New Roman" w:hAnsi="Times New Roman" w:cs="Times New Roman"/>
          <w:sz w:val="28"/>
          <w:szCs w:val="28"/>
        </w:rPr>
        <w:t>;</w:t>
      </w:r>
    </w:p>
    <w:p w14:paraId="5578F244" w14:textId="53ADEB10" w:rsidR="00E75CE2" w:rsidRPr="00C06A6A" w:rsidRDefault="00E75CE2" w:rsidP="00C06A6A">
      <w:pPr>
        <w:pStyle w:val="a7"/>
        <w:numPr>
          <w:ilvl w:val="0"/>
          <w:numId w:val="15"/>
        </w:numPr>
        <w:spacing w:after="0" w:line="240" w:lineRule="auto"/>
        <w:ind w:left="0" w:firstLine="709"/>
        <w:jc w:val="both"/>
        <w:rPr>
          <w:rFonts w:ascii="Times New Roman" w:eastAsia="Times New Roman" w:hAnsi="Times New Roman" w:cs="Times New Roman"/>
          <w:sz w:val="28"/>
          <w:szCs w:val="28"/>
        </w:rPr>
      </w:pPr>
      <w:r w:rsidRPr="00C06A6A">
        <w:rPr>
          <w:rFonts w:ascii="Times New Roman" w:eastAsia="Times New Roman" w:hAnsi="Times New Roman"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F826A3" w:rsidRPr="00C06A6A">
        <w:rPr>
          <w:rFonts w:ascii="Times New Roman" w:eastAsia="Times New Roman" w:hAnsi="Times New Roman" w:cs="Times New Roman"/>
          <w:sz w:val="28"/>
          <w:szCs w:val="28"/>
        </w:rPr>
        <w:t>.</w:t>
      </w:r>
    </w:p>
    <w:p w14:paraId="70DE02E3" w14:textId="1511F67E" w:rsidR="00C54490" w:rsidRDefault="00C54490" w:rsidP="00F826A3">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Условия оказания услуг</w:t>
      </w:r>
    </w:p>
    <w:p w14:paraId="39300692" w14:textId="4AFBD8E1"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В целях организации допуска на объекты Заказчика Исполнитель обязан не позднее чем за 10</w:t>
      </w:r>
      <w:r w:rsidR="008A6B68" w:rsidRPr="00C06A6A">
        <w:rPr>
          <w:rFonts w:ascii="Times New Roman" w:hAnsi="Times New Roman" w:cs="Times New Roman"/>
          <w:sz w:val="28"/>
          <w:szCs w:val="28"/>
        </w:rPr>
        <w:t xml:space="preserve"> (десять)</w:t>
      </w:r>
      <w:r w:rsidRPr="00C06A6A">
        <w:rPr>
          <w:rFonts w:ascii="Times New Roman" w:hAnsi="Times New Roman" w:cs="Times New Roman"/>
          <w:sz w:val="28"/>
          <w:szCs w:val="28"/>
        </w:rPr>
        <w:t xml:space="preserve"> часов до исполнения заявки предоставить Заказчику в письменном виде списки сотрудников и транспорта, задействованных в оказании услуг.</w:t>
      </w:r>
    </w:p>
    <w:p w14:paraId="0278E895"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В ходе оказания услуг Исполнитель:</w:t>
      </w:r>
    </w:p>
    <w:p w14:paraId="737F51ED" w14:textId="0EF4FD6F" w:rsidR="00C408CF" w:rsidRPr="00C06A6A" w:rsidRDefault="00C408CF" w:rsidP="00C06A6A">
      <w:pPr>
        <w:pStyle w:val="a7"/>
        <w:numPr>
          <w:ilvl w:val="0"/>
          <w:numId w:val="16"/>
        </w:numPr>
        <w:spacing w:after="0" w:line="240" w:lineRule="auto"/>
        <w:ind w:left="0" w:firstLine="709"/>
        <w:jc w:val="both"/>
        <w:rPr>
          <w:rFonts w:ascii="Times New Roman" w:hAnsi="Times New Roman" w:cs="Times New Roman"/>
          <w:sz w:val="28"/>
          <w:szCs w:val="28"/>
        </w:rPr>
      </w:pPr>
      <w:r w:rsidRPr="00C06A6A">
        <w:rPr>
          <w:rFonts w:ascii="Times New Roman" w:hAnsi="Times New Roman" w:cs="Times New Roman"/>
          <w:sz w:val="28"/>
          <w:szCs w:val="28"/>
        </w:rPr>
        <w:t>в течении 3</w:t>
      </w:r>
      <w:r w:rsidR="007F74B1" w:rsidRPr="00C06A6A">
        <w:rPr>
          <w:rFonts w:ascii="Times New Roman" w:hAnsi="Times New Roman" w:cs="Times New Roman"/>
          <w:sz w:val="28"/>
          <w:szCs w:val="28"/>
        </w:rPr>
        <w:t xml:space="preserve"> (трех)</w:t>
      </w:r>
      <w:r w:rsidRPr="00C06A6A">
        <w:rPr>
          <w:rFonts w:ascii="Times New Roman" w:hAnsi="Times New Roman" w:cs="Times New Roman"/>
          <w:sz w:val="28"/>
          <w:szCs w:val="28"/>
        </w:rPr>
        <w:t xml:space="preserve"> </w:t>
      </w:r>
      <w:r w:rsidR="008A6B68" w:rsidRPr="00C06A6A">
        <w:rPr>
          <w:rFonts w:ascii="Times New Roman" w:hAnsi="Times New Roman" w:cs="Times New Roman"/>
          <w:sz w:val="28"/>
          <w:szCs w:val="28"/>
        </w:rPr>
        <w:t xml:space="preserve">рабочих </w:t>
      </w:r>
      <w:r w:rsidRPr="00C06A6A">
        <w:rPr>
          <w:rFonts w:ascii="Times New Roman" w:hAnsi="Times New Roman" w:cs="Times New Roman"/>
          <w:sz w:val="28"/>
          <w:szCs w:val="28"/>
        </w:rPr>
        <w:t>дней назначает уполномоченного представителя ответственного за качество уборки кровель, организацию оказания услуг, соблюдение технологии очистки кровель. Фамилия имя отчество и контактный телефон данного ответственного лица предоставляется Заказчику в письменном виде;</w:t>
      </w:r>
    </w:p>
    <w:p w14:paraId="7676DAF8" w14:textId="140C7724" w:rsidR="00C408CF" w:rsidRPr="00C06A6A" w:rsidRDefault="00C408CF" w:rsidP="00C06A6A">
      <w:pPr>
        <w:pStyle w:val="a7"/>
        <w:numPr>
          <w:ilvl w:val="0"/>
          <w:numId w:val="16"/>
        </w:numPr>
        <w:spacing w:after="0" w:line="240" w:lineRule="auto"/>
        <w:ind w:left="0" w:firstLine="709"/>
        <w:jc w:val="both"/>
        <w:rPr>
          <w:rFonts w:ascii="Times New Roman" w:hAnsi="Times New Roman" w:cs="Times New Roman"/>
          <w:sz w:val="28"/>
          <w:szCs w:val="28"/>
        </w:rPr>
      </w:pPr>
      <w:r w:rsidRPr="00C06A6A">
        <w:rPr>
          <w:rFonts w:ascii="Times New Roman" w:hAnsi="Times New Roman" w:cs="Times New Roman"/>
          <w:sz w:val="28"/>
          <w:szCs w:val="28"/>
        </w:rPr>
        <w:t xml:space="preserve">берет на себя ответственность за физическую целостность кровли зданий, а также выступающих элементов фасадов и козырьков входов в здания, козырьков приямков и крыш пристроек и обязуется покрыть убытки по ремонту кровли, а также выступающих элементов фасада и козырьков входов в здания, оградительных решеток либо отремонтировать своими силами в случае порчи кровли Исполнителем во время оказания услуг. </w:t>
      </w:r>
    </w:p>
    <w:p w14:paraId="48BB6630" w14:textId="0CDE06CF" w:rsidR="00C408CF" w:rsidRPr="00C06A6A" w:rsidRDefault="00C408CF" w:rsidP="00C06A6A">
      <w:pPr>
        <w:pStyle w:val="a7"/>
        <w:numPr>
          <w:ilvl w:val="0"/>
          <w:numId w:val="16"/>
        </w:numPr>
        <w:spacing w:after="0" w:line="240" w:lineRule="auto"/>
        <w:ind w:left="0" w:firstLine="709"/>
        <w:jc w:val="both"/>
        <w:rPr>
          <w:rFonts w:ascii="Times New Roman" w:hAnsi="Times New Roman" w:cs="Times New Roman"/>
          <w:sz w:val="28"/>
          <w:szCs w:val="28"/>
        </w:rPr>
      </w:pPr>
      <w:r w:rsidRPr="00C06A6A">
        <w:rPr>
          <w:rFonts w:ascii="Times New Roman" w:hAnsi="Times New Roman" w:cs="Times New Roman"/>
          <w:sz w:val="28"/>
          <w:szCs w:val="28"/>
        </w:rPr>
        <w:t>оказывает услуги на кровле только пластмассовыми или деревянными лопатами. В случае повреждения элементов кровли здания и/ или элементов системы автоматического кабельного электро-обогрева участков кровли, карниза, водостоков, а также прочего имущества Заказчика при оказании услуг по очистке Исполнитель восстанавливает поврежденные участки кровли за свой счет, своими силами и своими материалами в течение 2</w:t>
      </w:r>
      <w:r w:rsidR="007F74B1" w:rsidRPr="00C06A6A">
        <w:rPr>
          <w:rFonts w:ascii="Times New Roman" w:hAnsi="Times New Roman" w:cs="Times New Roman"/>
          <w:sz w:val="28"/>
          <w:szCs w:val="28"/>
        </w:rPr>
        <w:t xml:space="preserve"> (двух)</w:t>
      </w:r>
      <w:r w:rsidRPr="00C06A6A">
        <w:rPr>
          <w:rFonts w:ascii="Times New Roman" w:hAnsi="Times New Roman" w:cs="Times New Roman"/>
          <w:sz w:val="28"/>
          <w:szCs w:val="28"/>
        </w:rPr>
        <w:t xml:space="preserve"> суток.</w:t>
      </w:r>
    </w:p>
    <w:p w14:paraId="584C1049" w14:textId="664AC9B3" w:rsidR="00C408CF" w:rsidRPr="00C06A6A" w:rsidRDefault="00C408CF" w:rsidP="00C06A6A">
      <w:pPr>
        <w:pStyle w:val="a7"/>
        <w:numPr>
          <w:ilvl w:val="0"/>
          <w:numId w:val="16"/>
        </w:numPr>
        <w:spacing w:after="0" w:line="240" w:lineRule="auto"/>
        <w:ind w:left="0" w:firstLine="709"/>
        <w:jc w:val="both"/>
        <w:rPr>
          <w:rFonts w:ascii="Times New Roman" w:hAnsi="Times New Roman" w:cs="Times New Roman"/>
          <w:sz w:val="28"/>
          <w:szCs w:val="28"/>
        </w:rPr>
      </w:pPr>
      <w:r w:rsidRPr="00C06A6A">
        <w:rPr>
          <w:rFonts w:ascii="Times New Roman" w:hAnsi="Times New Roman" w:cs="Times New Roman"/>
          <w:sz w:val="28"/>
          <w:szCs w:val="28"/>
        </w:rPr>
        <w:t>обеспечивает самостоятельно и за свой счет оказание услуг всеми необходимыми инструментами, инвентарем, снаряжением;</w:t>
      </w:r>
    </w:p>
    <w:p w14:paraId="791999FB" w14:textId="50A9544A" w:rsidR="00C408CF" w:rsidRPr="00C06A6A" w:rsidRDefault="00C408CF" w:rsidP="00C06A6A">
      <w:pPr>
        <w:pStyle w:val="a7"/>
        <w:numPr>
          <w:ilvl w:val="0"/>
          <w:numId w:val="16"/>
        </w:numPr>
        <w:spacing w:after="0" w:line="240" w:lineRule="auto"/>
        <w:ind w:left="0" w:firstLine="709"/>
        <w:jc w:val="both"/>
        <w:rPr>
          <w:rFonts w:ascii="Times New Roman" w:hAnsi="Times New Roman" w:cs="Times New Roman"/>
          <w:sz w:val="28"/>
          <w:szCs w:val="28"/>
        </w:rPr>
      </w:pPr>
      <w:r w:rsidRPr="00C06A6A">
        <w:rPr>
          <w:rFonts w:ascii="Times New Roman" w:hAnsi="Times New Roman" w:cs="Times New Roman"/>
          <w:sz w:val="28"/>
          <w:szCs w:val="28"/>
        </w:rPr>
        <w:t xml:space="preserve">в течение </w:t>
      </w:r>
      <w:r w:rsidR="007F74B1" w:rsidRPr="00C06A6A">
        <w:rPr>
          <w:rFonts w:ascii="Times New Roman" w:hAnsi="Times New Roman" w:cs="Times New Roman"/>
          <w:sz w:val="28"/>
          <w:szCs w:val="28"/>
        </w:rPr>
        <w:t>2 (</w:t>
      </w:r>
      <w:r w:rsidRPr="00C06A6A">
        <w:rPr>
          <w:rFonts w:ascii="Times New Roman" w:hAnsi="Times New Roman" w:cs="Times New Roman"/>
          <w:sz w:val="28"/>
          <w:szCs w:val="28"/>
        </w:rPr>
        <w:t>двух</w:t>
      </w:r>
      <w:r w:rsidR="007F74B1" w:rsidRPr="00C06A6A">
        <w:rPr>
          <w:rFonts w:ascii="Times New Roman" w:hAnsi="Times New Roman" w:cs="Times New Roman"/>
          <w:sz w:val="28"/>
          <w:szCs w:val="28"/>
        </w:rPr>
        <w:t>)</w:t>
      </w:r>
      <w:r w:rsidRPr="00C06A6A">
        <w:rPr>
          <w:rFonts w:ascii="Times New Roman" w:hAnsi="Times New Roman" w:cs="Times New Roman"/>
          <w:sz w:val="28"/>
          <w:szCs w:val="28"/>
        </w:rPr>
        <w:t xml:space="preserve"> часов предупреждает Заказчика об обнаружении дефектов или повреждений имущества Заказчика.</w:t>
      </w:r>
    </w:p>
    <w:p w14:paraId="66352DBD"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lastRenderedPageBreak/>
        <w:t>В случае нанесения при оказании услуг по договору либо ненадлежащего оказания услуг Исполнителем материального ущерба Заказчику или третьим лицам, Исполнитель производит возмещение данного ущерба в установленном действующим законодательством порядке.</w:t>
      </w:r>
    </w:p>
    <w:p w14:paraId="212899BB"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Размер повреждения или ущерба, нанесенного Заказчику, должен быть подтвержден Актом о выявленных недостатках с предоставлением фотоотчёта, составленным и подписанным с участием уполномоченных лиц с обеих сторон. Акт о выявленных недостатках составляется не позднее 7 (семи) календарных дней с момента нанесения и фиксации ущерба.</w:t>
      </w:r>
    </w:p>
    <w:p w14:paraId="2D9E6E41"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 xml:space="preserve">Услуги оказываются по заявкам Заказчика. Заявки направляются Заказчиком по электронной почте на авторизированный адрес Исполнителя, указанный в договоре.     </w:t>
      </w:r>
    </w:p>
    <w:p w14:paraId="31F88CDB"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Услуги должны оказываться независимо от дня недели, выходных и праздничных дней в согласованное с Заказчиком время.</w:t>
      </w:r>
    </w:p>
    <w:p w14:paraId="27406DD9"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Услуги должны оказываться преимущественно в дневное время суток. В случае необходимости оказания услуг в темное время суток, место оказания услуг должно быть хорошо освещено за счет сил и средств Исполнителя.</w:t>
      </w:r>
    </w:p>
    <w:p w14:paraId="6DC2F1D3"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Услуги оказываются в зависимости от погодных условий в зимний период, по мере заноса кровли снегом, накопления льда в желобах, нароста сосулек.</w:t>
      </w:r>
    </w:p>
    <w:p w14:paraId="6AC41D3E" w14:textId="21A9ECDC"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Необходимость в проведении очистки определяется Заказчиком</w:t>
      </w:r>
      <w:r w:rsidR="008A6B68" w:rsidRPr="00C06A6A">
        <w:rPr>
          <w:rFonts w:ascii="Times New Roman" w:hAnsi="Times New Roman" w:cs="Times New Roman"/>
          <w:sz w:val="28"/>
          <w:szCs w:val="28"/>
        </w:rPr>
        <w:t>.</w:t>
      </w:r>
    </w:p>
    <w:p w14:paraId="00A2BB74"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Объем оказания услуг определяется заявками Заказчика.</w:t>
      </w:r>
    </w:p>
    <w:p w14:paraId="7DFE0237"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 xml:space="preserve">Максимальное количество заявок, на очистку всей кровли от снега и наледи (сосулек), которое может быть направлено в отношении каждого из адресов. не более 10 (десяти) заявок. </w:t>
      </w:r>
    </w:p>
    <w:p w14:paraId="14A7F736" w14:textId="77777777" w:rsidR="00C408CF"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Исполнитель должен приступить к уборке кровель от снега и наледи (сосулек) на объекте, указанном в заявке, в течение 1 (одного) календарного дня с даты получения Исполнителем заявки Заказчика.</w:t>
      </w:r>
    </w:p>
    <w:p w14:paraId="6EAFBF9A" w14:textId="4CCD638B" w:rsidR="00777611" w:rsidRPr="00C06A6A" w:rsidRDefault="00C408CF"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rPr>
        <w:t>Исполнитель должен предупреждать Заказчика о планируемой очистке кровли не позднее, чем за 10 (десять) часов до начала оказания услуг.</w:t>
      </w:r>
    </w:p>
    <w:p w14:paraId="552E832C" w14:textId="7632B309" w:rsidR="00C54490" w:rsidRPr="00C440ED" w:rsidRDefault="00C54490" w:rsidP="00F826A3">
      <w:pPr>
        <w:widowControl w:val="0"/>
        <w:numPr>
          <w:ilvl w:val="1"/>
          <w:numId w:val="7"/>
        </w:numPr>
        <w:tabs>
          <w:tab w:val="left" w:pos="993"/>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Требования к безопасности</w:t>
      </w:r>
    </w:p>
    <w:p w14:paraId="27A61B24" w14:textId="77777777" w:rsidR="00E75CE2" w:rsidRPr="00C06A6A" w:rsidRDefault="00E75CE2" w:rsidP="00C06A6A">
      <w:pPr>
        <w:spacing w:after="0" w:line="240" w:lineRule="auto"/>
        <w:ind w:firstLine="709"/>
        <w:jc w:val="both"/>
        <w:rPr>
          <w:rFonts w:ascii="Times New Roman" w:hAnsi="Times New Roman" w:cs="Times New Roman"/>
          <w:sz w:val="28"/>
          <w:szCs w:val="28"/>
        </w:rPr>
      </w:pPr>
      <w:r w:rsidRPr="00C06A6A">
        <w:rPr>
          <w:rFonts w:ascii="Times New Roman" w:hAnsi="Times New Roman" w:cs="Times New Roman"/>
          <w:sz w:val="28"/>
          <w:szCs w:val="28"/>
          <w:lang w:eastAsia="ru-RU"/>
        </w:rPr>
        <w:t>Исполнитель обязан оказывать услуги с соблюдением действующего законодательства РФ и нормативных требований по охране труда, технике безопасности, производственной санитарии, пожарной и экологической безопасности</w:t>
      </w:r>
      <w:r w:rsidRPr="00C06A6A">
        <w:rPr>
          <w:rFonts w:ascii="Times New Roman" w:hAnsi="Times New Roman" w:cs="Times New Roman"/>
          <w:sz w:val="28"/>
          <w:szCs w:val="28"/>
        </w:rPr>
        <w:t>.</w:t>
      </w:r>
    </w:p>
    <w:p w14:paraId="28056BFF" w14:textId="77777777" w:rsidR="00CD0EB1" w:rsidRPr="00C06A6A" w:rsidRDefault="00CD0EB1" w:rsidP="00C06A6A">
      <w:pPr>
        <w:pStyle w:val="a7"/>
        <w:numPr>
          <w:ilvl w:val="0"/>
          <w:numId w:val="14"/>
        </w:numPr>
        <w:spacing w:after="0" w:line="240" w:lineRule="auto"/>
        <w:ind w:left="0" w:firstLine="709"/>
        <w:jc w:val="both"/>
        <w:rPr>
          <w:rFonts w:ascii="Times New Roman" w:hAnsi="Times New Roman" w:cs="Times New Roman"/>
          <w:sz w:val="28"/>
          <w:szCs w:val="28"/>
        </w:rPr>
      </w:pPr>
      <w:r w:rsidRPr="00C06A6A">
        <w:rPr>
          <w:rFonts w:ascii="Times New Roman" w:hAnsi="Times New Roman" w:cs="Times New Roman"/>
          <w:sz w:val="28"/>
          <w:szCs w:val="28"/>
        </w:rPr>
        <w:t xml:space="preserve">Приказ Минтруда России от 11.12.2020 № 883н «Об утверждении Правил по охране труда при строительстве, реконструкции и ремонте»; </w:t>
      </w:r>
    </w:p>
    <w:p w14:paraId="4E2A1C95" w14:textId="51D3071E" w:rsidR="00CD0EB1" w:rsidRPr="00C06A6A" w:rsidRDefault="00CD0EB1" w:rsidP="00C06A6A">
      <w:pPr>
        <w:pStyle w:val="a7"/>
        <w:numPr>
          <w:ilvl w:val="0"/>
          <w:numId w:val="14"/>
        </w:numPr>
        <w:spacing w:after="0" w:line="240" w:lineRule="auto"/>
        <w:ind w:left="0" w:firstLine="709"/>
        <w:jc w:val="both"/>
        <w:rPr>
          <w:rFonts w:ascii="Times New Roman" w:hAnsi="Times New Roman" w:cs="Times New Roman"/>
          <w:sz w:val="28"/>
          <w:szCs w:val="28"/>
        </w:rPr>
      </w:pPr>
      <w:r w:rsidRPr="00C06A6A">
        <w:rPr>
          <w:rFonts w:ascii="Times New Roman" w:hAnsi="Times New Roman" w:cs="Times New Roman"/>
          <w:sz w:val="28"/>
          <w:szCs w:val="28"/>
        </w:rPr>
        <w:t xml:space="preserve">Приказ Минтруда России от 16.11.2020 № 782н «Об утверждении Правил по охране труда при работе на высоте»; </w:t>
      </w:r>
    </w:p>
    <w:p w14:paraId="2A6BF558" w14:textId="6803C915" w:rsidR="00E75CE2" w:rsidRPr="00C06A6A" w:rsidRDefault="00CD0EB1" w:rsidP="00C06A6A">
      <w:pPr>
        <w:pStyle w:val="a7"/>
        <w:numPr>
          <w:ilvl w:val="0"/>
          <w:numId w:val="14"/>
        </w:numPr>
        <w:spacing w:after="0" w:line="240" w:lineRule="auto"/>
        <w:ind w:left="0" w:firstLine="709"/>
        <w:jc w:val="both"/>
        <w:rPr>
          <w:rFonts w:ascii="Times New Roman" w:hAnsi="Times New Roman" w:cs="Times New Roman"/>
          <w:sz w:val="28"/>
          <w:szCs w:val="28"/>
        </w:rPr>
      </w:pPr>
      <w:r w:rsidRPr="00C06A6A">
        <w:rPr>
          <w:rFonts w:ascii="Times New Roman" w:hAnsi="Times New Roman" w:cs="Times New Roman"/>
          <w:sz w:val="28"/>
          <w:szCs w:val="28"/>
        </w:rPr>
        <w:t xml:space="preserve">Временные правила безопасности в промышленном альпинизме (Протокол Межведомственной комиссии № 2 от 09.06.2001); </w:t>
      </w:r>
    </w:p>
    <w:p w14:paraId="66AA961E" w14:textId="32DD6AC6" w:rsidR="00CD0EB1" w:rsidRPr="00C06A6A" w:rsidRDefault="00E75CE2" w:rsidP="00C06A6A">
      <w:pPr>
        <w:pStyle w:val="a7"/>
        <w:numPr>
          <w:ilvl w:val="0"/>
          <w:numId w:val="14"/>
        </w:numPr>
        <w:spacing w:after="0" w:line="240" w:lineRule="auto"/>
        <w:ind w:left="0" w:firstLine="709"/>
        <w:jc w:val="both"/>
        <w:rPr>
          <w:rFonts w:ascii="Times New Roman" w:hAnsi="Times New Roman" w:cs="Times New Roman"/>
          <w:sz w:val="28"/>
          <w:szCs w:val="28"/>
        </w:rPr>
      </w:pPr>
      <w:r w:rsidRPr="00C06A6A">
        <w:rPr>
          <w:rFonts w:ascii="Times New Roman" w:hAnsi="Times New Roman" w:cs="Times New Roman"/>
          <w:sz w:val="28"/>
          <w:szCs w:val="28"/>
        </w:rPr>
        <w:t>ГОСТ Р 12.3.050-2017. Национальный стандарт Российской Федерации. Система стандартов безопасности труда. Строительство. Работы на высоте. Правила безопасности.</w:t>
      </w:r>
    </w:p>
    <w:p w14:paraId="581356AE" w14:textId="77777777" w:rsidR="00E75CE2" w:rsidRPr="00A717B0" w:rsidRDefault="00E75CE2" w:rsidP="00F826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717B0">
        <w:rPr>
          <w:rFonts w:ascii="Times New Roman" w:hAnsi="Times New Roman" w:cs="Times New Roman"/>
          <w:sz w:val="28"/>
          <w:szCs w:val="28"/>
        </w:rPr>
        <w:lastRenderedPageBreak/>
        <w:t>До начала оказания услуг уполномоченный представитель Исполнителя обязан:</w:t>
      </w:r>
    </w:p>
    <w:p w14:paraId="78F14785" w14:textId="631C5011" w:rsidR="00E75CE2" w:rsidRPr="00CD0EB1"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D0EB1">
        <w:rPr>
          <w:rFonts w:ascii="Times New Roman" w:eastAsia="Times New Roman" w:hAnsi="Times New Roman" w:cs="Times New Roman"/>
          <w:sz w:val="28"/>
          <w:szCs w:val="28"/>
        </w:rPr>
        <w:t xml:space="preserve">проверить готовность бригады: физическое состояние рабочих, соответствие обуви требованиям, наличие и исправность индивидуальных защитных и страховочных средств, исправность инструмента; </w:t>
      </w:r>
    </w:p>
    <w:p w14:paraId="5B51B240" w14:textId="77777777" w:rsidR="00E75CE2" w:rsidRPr="00CD0EB1"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D0EB1">
        <w:rPr>
          <w:rFonts w:ascii="Times New Roman" w:eastAsia="Times New Roman" w:hAnsi="Times New Roman" w:cs="Times New Roman"/>
          <w:sz w:val="28"/>
          <w:szCs w:val="28"/>
        </w:rPr>
        <w:t xml:space="preserve"> проверить техническое состояние: парапетной решётки, надёжность закрепления страховочных верёвок, лестниц или стремянок около слуховых окон, водосточных труб, воронок и их креплений, выступающих частей фасада; </w:t>
      </w:r>
    </w:p>
    <w:p w14:paraId="683021AE" w14:textId="6A505770" w:rsidR="00E75CE2"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D0EB1">
        <w:rPr>
          <w:rFonts w:ascii="Times New Roman" w:eastAsia="Times New Roman" w:hAnsi="Times New Roman" w:cs="Times New Roman"/>
          <w:sz w:val="28"/>
          <w:szCs w:val="28"/>
        </w:rPr>
        <w:t>убедиться в наличии ограждения опасной зоны и расставить дежурных для обеспечения безопасности прохожих</w:t>
      </w:r>
      <w:r w:rsidR="00BF1C1B">
        <w:rPr>
          <w:rFonts w:ascii="Times New Roman" w:eastAsia="Times New Roman" w:hAnsi="Times New Roman" w:cs="Times New Roman"/>
          <w:sz w:val="28"/>
          <w:szCs w:val="28"/>
        </w:rPr>
        <w:t>.</w:t>
      </w:r>
    </w:p>
    <w:p w14:paraId="2737561B" w14:textId="48933E99" w:rsidR="00BF1C1B" w:rsidRPr="00CD0EB1" w:rsidRDefault="00BF1C1B"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провести</w:t>
      </w:r>
      <w:r w:rsidRPr="00BF1C1B">
        <w:rPr>
          <w:rFonts w:ascii="Times New Roman" w:eastAsia="Times New Roman" w:hAnsi="Times New Roman" w:cs="Times New Roman"/>
          <w:sz w:val="28"/>
          <w:szCs w:val="28"/>
        </w:rPr>
        <w:t xml:space="preserve"> инструктаж по безопасным методам производства работ с учётом специфики </w:t>
      </w:r>
      <w:r>
        <w:rPr>
          <w:rFonts w:ascii="Times New Roman" w:eastAsia="Times New Roman" w:hAnsi="Times New Roman" w:cs="Times New Roman"/>
          <w:sz w:val="28"/>
          <w:szCs w:val="28"/>
        </w:rPr>
        <w:t>объекта.</w:t>
      </w:r>
    </w:p>
    <w:p w14:paraId="198907A6" w14:textId="5BFAEBE2" w:rsidR="00E75CE2" w:rsidRPr="00CD0EB1" w:rsidRDefault="00E75CE2" w:rsidP="00F826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D0EB1">
        <w:rPr>
          <w:rFonts w:ascii="Times New Roman" w:hAnsi="Times New Roman" w:cs="Times New Roman"/>
          <w:sz w:val="28"/>
          <w:szCs w:val="28"/>
        </w:rPr>
        <w:t>Требования к ограждению опасной зоны:</w:t>
      </w:r>
    </w:p>
    <w:p w14:paraId="38F73350" w14:textId="77777777" w:rsidR="00E75CE2" w:rsidRPr="00CD0EB1"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D0EB1">
        <w:rPr>
          <w:rFonts w:ascii="Times New Roman" w:eastAsia="Times New Roman" w:hAnsi="Times New Roman" w:cs="Times New Roman"/>
          <w:sz w:val="28"/>
          <w:szCs w:val="28"/>
        </w:rPr>
        <w:t>ограждение выполняется красно-белой оградительной лентой на высоте 0,75–1,0 м по типовым стойкам с расстоянием между ними 6–8 м;</w:t>
      </w:r>
    </w:p>
    <w:p w14:paraId="7E784CE4" w14:textId="77777777" w:rsidR="00E75CE2" w:rsidRPr="00CD0EB1"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D0EB1">
        <w:rPr>
          <w:rFonts w:ascii="Times New Roman" w:eastAsia="Times New Roman" w:hAnsi="Times New Roman" w:cs="Times New Roman"/>
          <w:sz w:val="28"/>
          <w:szCs w:val="28"/>
        </w:rPr>
        <w:t>проход пешеходов по улице временно закрывается;</w:t>
      </w:r>
    </w:p>
    <w:p w14:paraId="682AB5F2" w14:textId="77777777" w:rsidR="00E75CE2" w:rsidRPr="00CD0EB1"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D0EB1">
        <w:rPr>
          <w:rFonts w:ascii="Times New Roman" w:eastAsia="Times New Roman" w:hAnsi="Times New Roman" w:cs="Times New Roman"/>
          <w:sz w:val="28"/>
          <w:szCs w:val="28"/>
        </w:rPr>
        <w:t>дежурные располагаются с внешней стороны ограждения на расстоянии не более 1 м от него.</w:t>
      </w:r>
    </w:p>
    <w:p w14:paraId="24A04AF5" w14:textId="77777777" w:rsidR="00E75CE2" w:rsidRPr="00BF1C1B" w:rsidRDefault="00E75CE2" w:rsidP="00F826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F1C1B">
        <w:rPr>
          <w:rFonts w:ascii="Times New Roman" w:hAnsi="Times New Roman" w:cs="Times New Roman"/>
          <w:sz w:val="28"/>
          <w:szCs w:val="28"/>
        </w:rPr>
        <w:t>При сбрасывании снега с крыш необходимо обеспечить сохранность:</w:t>
      </w:r>
    </w:p>
    <w:p w14:paraId="34685A6B" w14:textId="77777777" w:rsidR="00E75CE2" w:rsidRPr="00BF1C1B"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F1C1B">
        <w:rPr>
          <w:rFonts w:ascii="Times New Roman" w:eastAsia="Times New Roman" w:hAnsi="Times New Roman" w:cs="Times New Roman"/>
          <w:sz w:val="28"/>
          <w:szCs w:val="28"/>
        </w:rPr>
        <w:t>выступающих элементов зданий;</w:t>
      </w:r>
    </w:p>
    <w:p w14:paraId="2261844E" w14:textId="77777777" w:rsidR="00E75CE2" w:rsidRPr="00BF1C1B"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F1C1B">
        <w:rPr>
          <w:rFonts w:ascii="Times New Roman" w:eastAsia="Times New Roman" w:hAnsi="Times New Roman" w:cs="Times New Roman"/>
          <w:sz w:val="28"/>
          <w:szCs w:val="28"/>
        </w:rPr>
        <w:t>световых реклам, вывесок-растяжек;</w:t>
      </w:r>
    </w:p>
    <w:p w14:paraId="121D581D" w14:textId="77777777" w:rsidR="00E75CE2" w:rsidRPr="00BF1C1B"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F1C1B">
        <w:rPr>
          <w:rFonts w:ascii="Times New Roman" w:eastAsia="Times New Roman" w:hAnsi="Times New Roman" w:cs="Times New Roman"/>
          <w:sz w:val="28"/>
          <w:szCs w:val="28"/>
        </w:rPr>
        <w:t>электронных и телефонных проводов;</w:t>
      </w:r>
    </w:p>
    <w:p w14:paraId="0ACA17B8" w14:textId="367D03A5" w:rsidR="00E75CE2"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F1C1B">
        <w:rPr>
          <w:rFonts w:ascii="Times New Roman" w:eastAsia="Times New Roman" w:hAnsi="Times New Roman" w:cs="Times New Roman"/>
          <w:sz w:val="28"/>
          <w:szCs w:val="28"/>
        </w:rPr>
        <w:t>элементов благоустройства.</w:t>
      </w:r>
    </w:p>
    <w:p w14:paraId="05FCB6C1" w14:textId="2C332375" w:rsidR="00E75CE2" w:rsidRPr="00BF1C1B" w:rsidRDefault="00BF1C1B" w:rsidP="00F826A3">
      <w:pPr>
        <w:pStyle w:val="a7"/>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Работающим на крыше </w:t>
      </w:r>
      <w:r w:rsidRPr="00A717B0">
        <w:rPr>
          <w:rFonts w:ascii="Times New Roman" w:hAnsi="Times New Roman" w:cs="Times New Roman"/>
          <w:sz w:val="28"/>
          <w:szCs w:val="28"/>
        </w:rPr>
        <w:t>категорически</w:t>
      </w:r>
      <w:r>
        <w:rPr>
          <w:rFonts w:ascii="Times New Roman" w:hAnsi="Times New Roman" w:cs="Times New Roman"/>
          <w:sz w:val="28"/>
          <w:szCs w:val="28"/>
        </w:rPr>
        <w:t xml:space="preserve"> запрещается:</w:t>
      </w:r>
    </w:p>
    <w:p w14:paraId="4AFBB379" w14:textId="77777777" w:rsidR="00E75CE2" w:rsidRPr="00BF1C1B"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F1C1B">
        <w:rPr>
          <w:rFonts w:ascii="Times New Roman" w:eastAsia="Times New Roman" w:hAnsi="Times New Roman" w:cs="Times New Roman"/>
          <w:sz w:val="28"/>
          <w:szCs w:val="28"/>
        </w:rPr>
        <w:t xml:space="preserve">касаться телевизионных антенн, </w:t>
      </w:r>
      <w:proofErr w:type="spellStart"/>
      <w:r w:rsidRPr="00BF1C1B">
        <w:rPr>
          <w:rFonts w:ascii="Times New Roman" w:eastAsia="Times New Roman" w:hAnsi="Times New Roman" w:cs="Times New Roman"/>
          <w:sz w:val="28"/>
          <w:szCs w:val="28"/>
        </w:rPr>
        <w:t>радиостоек</w:t>
      </w:r>
      <w:proofErr w:type="spellEnd"/>
      <w:r w:rsidRPr="00BF1C1B">
        <w:rPr>
          <w:rFonts w:ascii="Times New Roman" w:eastAsia="Times New Roman" w:hAnsi="Times New Roman" w:cs="Times New Roman"/>
          <w:sz w:val="28"/>
          <w:szCs w:val="28"/>
        </w:rPr>
        <w:t>, световых реклам и других установок, которые могут вызвать поражение электротоком;</w:t>
      </w:r>
    </w:p>
    <w:p w14:paraId="35210CFD" w14:textId="77777777" w:rsidR="00E75CE2" w:rsidRPr="00BF1C1B" w:rsidRDefault="00E75CE2" w:rsidP="00087022">
      <w:pPr>
        <w:pStyle w:val="a7"/>
        <w:widowControl w:val="0"/>
        <w:numPr>
          <w:ilvl w:val="0"/>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BF1C1B">
        <w:rPr>
          <w:rFonts w:ascii="Times New Roman" w:eastAsia="Times New Roman" w:hAnsi="Times New Roman" w:cs="Times New Roman"/>
          <w:sz w:val="28"/>
          <w:szCs w:val="28"/>
        </w:rPr>
        <w:t>сбрасывать снег, лёд и мусор в воронки и водосточные трубы.</w:t>
      </w:r>
    </w:p>
    <w:p w14:paraId="746B1290" w14:textId="11CBE12C" w:rsidR="00C54490" w:rsidRPr="00BF1C1B" w:rsidRDefault="007F74B1" w:rsidP="00F826A3">
      <w:pPr>
        <w:spacing w:after="0" w:line="240" w:lineRule="auto"/>
        <w:ind w:firstLine="709"/>
        <w:jc w:val="both"/>
        <w:rPr>
          <w:rFonts w:ascii="Times New Roman" w:eastAsia="Times New Roman" w:hAnsi="Times New Roman" w:cs="Times New Roman"/>
          <w:sz w:val="28"/>
          <w:szCs w:val="28"/>
        </w:rPr>
      </w:pPr>
      <w:r w:rsidRPr="00A717B0">
        <w:rPr>
          <w:rFonts w:ascii="Times New Roman" w:hAnsi="Times New Roman" w:cs="Times New Roman"/>
          <w:sz w:val="28"/>
          <w:szCs w:val="28"/>
        </w:rPr>
        <w:t>Исполнитель несет ответственность в соответствии с действующим законодательством за соблюдение правил техники безопасности и охрану труда при оказании услуг по договору, в том числе в части соответствия квалификации своего персонала условиям производства услуг, а также надлежащего устройства указанного ограждени</w:t>
      </w:r>
      <w:r>
        <w:rPr>
          <w:rFonts w:ascii="Times New Roman" w:hAnsi="Times New Roman" w:cs="Times New Roman"/>
          <w:sz w:val="28"/>
          <w:szCs w:val="28"/>
        </w:rPr>
        <w:t>я (оцепления)</w:t>
      </w:r>
      <w:r w:rsidR="00E75CE2" w:rsidRPr="00BF1C1B">
        <w:rPr>
          <w:rFonts w:ascii="Times New Roman" w:eastAsia="Times New Roman" w:hAnsi="Times New Roman" w:cs="Times New Roman"/>
          <w:sz w:val="28"/>
          <w:szCs w:val="28"/>
        </w:rPr>
        <w:t>.</w:t>
      </w:r>
    </w:p>
    <w:p w14:paraId="4AB40783" w14:textId="77777777" w:rsidR="00C54490" w:rsidRPr="00C440ED" w:rsidRDefault="00C54490" w:rsidP="00F826A3">
      <w:pPr>
        <w:widowControl w:val="0"/>
        <w:numPr>
          <w:ilvl w:val="1"/>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Условия сдачи-приемки услуг</w:t>
      </w:r>
    </w:p>
    <w:p w14:paraId="261FDBC3" w14:textId="2F17A954" w:rsidR="007D12DA" w:rsidRPr="007D12DA" w:rsidRDefault="007D12DA" w:rsidP="00F826A3">
      <w:pPr>
        <w:widowControl w:val="0"/>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7D12DA">
        <w:rPr>
          <w:rFonts w:ascii="Times New Roman" w:hAnsi="Times New Roman" w:cs="Times New Roman"/>
          <w:sz w:val="28"/>
          <w:szCs w:val="28"/>
        </w:rPr>
        <w:t xml:space="preserve">Заказчик принимает оказанные Услуги в случае их надлежащего и полного выполнения. При выявлении недостатков Заказчик </w:t>
      </w:r>
      <w:r>
        <w:rPr>
          <w:rFonts w:ascii="Times New Roman" w:hAnsi="Times New Roman" w:cs="Times New Roman"/>
          <w:sz w:val="28"/>
          <w:szCs w:val="28"/>
        </w:rPr>
        <w:t>оформляет Акт о выявленных недостатках и устанавливает Исполнителю срок для устранения выявленных замечаний/недостатков</w:t>
      </w:r>
      <w:r w:rsidRPr="007D12DA">
        <w:rPr>
          <w:rFonts w:ascii="Times New Roman" w:hAnsi="Times New Roman" w:cs="Times New Roman"/>
          <w:sz w:val="28"/>
          <w:szCs w:val="28"/>
        </w:rPr>
        <w:t>. Исполнитель обязуется устранить недостатки в согласованный срок, после чего проводится повторная приёмка</w:t>
      </w:r>
      <w:r>
        <w:rPr>
          <w:rFonts w:ascii="Times New Roman" w:hAnsi="Times New Roman" w:cs="Times New Roman"/>
          <w:sz w:val="28"/>
          <w:szCs w:val="28"/>
        </w:rPr>
        <w:t>.</w:t>
      </w:r>
    </w:p>
    <w:p w14:paraId="7AD1B1AB" w14:textId="5FDB9474" w:rsidR="007D12DA" w:rsidRPr="007D12DA" w:rsidRDefault="007D12DA" w:rsidP="00F826A3">
      <w:pPr>
        <w:widowControl w:val="0"/>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7D12DA">
        <w:rPr>
          <w:rFonts w:ascii="Times New Roman" w:hAnsi="Times New Roman" w:cs="Times New Roman"/>
          <w:sz w:val="28"/>
          <w:szCs w:val="28"/>
        </w:rPr>
        <w:t>Приёмка Услуг оформляется Актом сдачи-приёмки оказанных услуг. Акт подписывается обеими Сторонами после проверки Исполнителем предоставленных фотоотчётов.</w:t>
      </w:r>
    </w:p>
    <w:p w14:paraId="5B222DCA" w14:textId="527C04D1" w:rsidR="00B635E9" w:rsidRPr="00902DA1" w:rsidRDefault="00902DA1" w:rsidP="00F826A3">
      <w:pPr>
        <w:widowControl w:val="0"/>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902DA1">
        <w:rPr>
          <w:rFonts w:ascii="Times New Roman" w:hAnsi="Times New Roman" w:cs="Times New Roman"/>
          <w:sz w:val="28"/>
          <w:szCs w:val="28"/>
        </w:rPr>
        <w:t xml:space="preserve">Фотоотчёт должен содержать фотографии до и после оказания услуг (с указанием даты съёмки), общий план объекта/зоны работ, а также детальные </w:t>
      </w:r>
      <w:r w:rsidRPr="00902DA1">
        <w:rPr>
          <w:rFonts w:ascii="Times New Roman" w:hAnsi="Times New Roman" w:cs="Times New Roman"/>
          <w:sz w:val="28"/>
          <w:szCs w:val="28"/>
        </w:rPr>
        <w:lastRenderedPageBreak/>
        <w:t>снимки выявленных в ходе работ проблемных зон с пояснительными надписями (при наличии)</w:t>
      </w:r>
      <w:r w:rsidR="00B635E9" w:rsidRPr="00902DA1">
        <w:rPr>
          <w:rFonts w:ascii="Times New Roman" w:hAnsi="Times New Roman" w:cs="Times New Roman"/>
          <w:sz w:val="28"/>
          <w:szCs w:val="28"/>
        </w:rPr>
        <w:t>.</w:t>
      </w:r>
    </w:p>
    <w:p w14:paraId="11D2FA16" w14:textId="20765BCA" w:rsidR="00C54490" w:rsidRPr="00C440ED" w:rsidRDefault="00C54490" w:rsidP="00F826A3">
      <w:pPr>
        <w:keepNext/>
        <w:numPr>
          <w:ilvl w:val="1"/>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Требования к передаче заказчику технических и иных документов (оформление результатов оказанных услуг)</w:t>
      </w:r>
    </w:p>
    <w:p w14:paraId="0672CD3A" w14:textId="55A536AD" w:rsidR="00E75CE2" w:rsidRPr="00902DA1" w:rsidRDefault="00902DA1" w:rsidP="00F826A3">
      <w:pPr>
        <w:shd w:val="clear" w:color="auto" w:fill="FFFFFF"/>
        <w:tabs>
          <w:tab w:val="num" w:pos="1285"/>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902DA1">
        <w:rPr>
          <w:rFonts w:ascii="Times New Roman" w:eastAsia="Times New Roman" w:hAnsi="Times New Roman" w:cs="Times New Roman"/>
          <w:sz w:val="28"/>
          <w:szCs w:val="28"/>
          <w:lang w:eastAsia="ru-RU"/>
        </w:rPr>
        <w:t xml:space="preserve"> течение 3</w:t>
      </w:r>
      <w:r>
        <w:rPr>
          <w:rFonts w:ascii="Times New Roman" w:eastAsia="Times New Roman" w:hAnsi="Times New Roman" w:cs="Times New Roman"/>
          <w:sz w:val="28"/>
          <w:szCs w:val="28"/>
          <w:lang w:eastAsia="ru-RU"/>
        </w:rPr>
        <w:t xml:space="preserve"> (трех)</w:t>
      </w:r>
      <w:r w:rsidRPr="00902DA1">
        <w:rPr>
          <w:rFonts w:ascii="Times New Roman" w:eastAsia="Times New Roman" w:hAnsi="Times New Roman" w:cs="Times New Roman"/>
          <w:sz w:val="28"/>
          <w:szCs w:val="28"/>
          <w:lang w:eastAsia="ru-RU"/>
        </w:rPr>
        <w:t xml:space="preserve"> рабочих дней с даты окончания отчетного периода (календарного месяца) И</w:t>
      </w:r>
      <w:r>
        <w:rPr>
          <w:rFonts w:ascii="Times New Roman" w:eastAsia="Times New Roman" w:hAnsi="Times New Roman" w:cs="Times New Roman"/>
          <w:sz w:val="28"/>
          <w:szCs w:val="28"/>
          <w:lang w:eastAsia="ru-RU"/>
        </w:rPr>
        <w:t>сполнитель направляет Заказчику</w:t>
      </w:r>
      <w:r w:rsidR="00E75CE2" w:rsidRPr="00902DA1">
        <w:rPr>
          <w:rFonts w:ascii="Times New Roman" w:eastAsia="Times New Roman" w:hAnsi="Times New Roman" w:cs="Times New Roman"/>
          <w:sz w:val="28"/>
          <w:szCs w:val="28"/>
          <w:lang w:eastAsia="ru-RU"/>
        </w:rPr>
        <w:t>:</w:t>
      </w:r>
    </w:p>
    <w:p w14:paraId="7D37D53A" w14:textId="77777777" w:rsidR="00E75CE2" w:rsidRDefault="00E75CE2" w:rsidP="00F826A3">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а</w:t>
      </w:r>
      <w:r w:rsidRPr="00E34D94">
        <w:rPr>
          <w:rFonts w:ascii="Times New Roman" w:eastAsia="Arial Unicode MS" w:hAnsi="Times New Roman" w:cs="Times New Roman"/>
          <w:sz w:val="28"/>
          <w:szCs w:val="28"/>
          <w:lang w:eastAsia="ru-RU"/>
        </w:rPr>
        <w:t xml:space="preserve">кт </w:t>
      </w:r>
      <w:r>
        <w:rPr>
          <w:rFonts w:ascii="Times New Roman" w:eastAsia="Arial Unicode MS" w:hAnsi="Times New Roman" w:cs="Times New Roman"/>
          <w:sz w:val="28"/>
          <w:szCs w:val="28"/>
          <w:lang w:eastAsia="ru-RU"/>
        </w:rPr>
        <w:t xml:space="preserve">сдачи-приемки </w:t>
      </w:r>
      <w:r w:rsidRPr="00E34D94">
        <w:rPr>
          <w:rFonts w:ascii="Times New Roman" w:eastAsia="Arial Unicode MS" w:hAnsi="Times New Roman" w:cs="Times New Roman"/>
          <w:sz w:val="28"/>
          <w:szCs w:val="28"/>
          <w:lang w:eastAsia="ru-RU"/>
        </w:rPr>
        <w:t>оказанных услуг</w:t>
      </w:r>
      <w:r>
        <w:rPr>
          <w:rFonts w:ascii="Times New Roman" w:eastAsia="Arial Unicode MS" w:hAnsi="Times New Roman" w:cs="Times New Roman"/>
          <w:sz w:val="28"/>
          <w:szCs w:val="28"/>
          <w:lang w:eastAsia="x-none"/>
        </w:rPr>
        <w:t xml:space="preserve"> в 2 (двух)</w:t>
      </w:r>
      <w:r w:rsidRPr="00E34D94">
        <w:rPr>
          <w:rFonts w:ascii="Times New Roman" w:eastAsia="Arial Unicode MS" w:hAnsi="Times New Roman" w:cs="Times New Roman"/>
          <w:sz w:val="28"/>
          <w:szCs w:val="28"/>
          <w:lang w:eastAsia="x-none"/>
        </w:rPr>
        <w:t xml:space="preserve"> экземплярах</w:t>
      </w:r>
      <w:r w:rsidRPr="00E34D94">
        <w:rPr>
          <w:rFonts w:ascii="Times New Roman" w:eastAsia="Arial Unicode MS" w:hAnsi="Times New Roman" w:cs="Times New Roman"/>
          <w:sz w:val="28"/>
          <w:szCs w:val="28"/>
          <w:lang w:eastAsia="ru-RU"/>
        </w:rPr>
        <w:t>,</w:t>
      </w:r>
      <w:r w:rsidRPr="00E34D94">
        <w:rPr>
          <w:rFonts w:ascii="Times New Roman" w:eastAsia="Arial Unicode MS" w:hAnsi="Times New Roman" w:cs="Times New Roman"/>
          <w:sz w:val="28"/>
          <w:szCs w:val="28"/>
          <w:lang w:eastAsia="x-none"/>
        </w:rPr>
        <w:t xml:space="preserve"> </w:t>
      </w:r>
      <w:r w:rsidRPr="00E34D94">
        <w:rPr>
          <w:rFonts w:ascii="Times New Roman" w:eastAsia="Arial Unicode MS" w:hAnsi="Times New Roman" w:cs="Times New Roman"/>
          <w:sz w:val="28"/>
          <w:szCs w:val="28"/>
          <w:lang w:eastAsia="ru-RU"/>
        </w:rPr>
        <w:t xml:space="preserve">подписанный уполномоченным лицом и заверенные </w:t>
      </w:r>
      <w:r w:rsidRPr="00E34D94">
        <w:rPr>
          <w:rFonts w:ascii="Times New Roman" w:eastAsia="Arial Unicode MS" w:hAnsi="Times New Roman" w:cs="Times New Roman"/>
          <w:sz w:val="28"/>
          <w:szCs w:val="28"/>
          <w:lang w:eastAsia="x-none"/>
        </w:rPr>
        <w:t>печатью</w:t>
      </w:r>
      <w:r w:rsidRPr="00E34D94">
        <w:rPr>
          <w:rFonts w:ascii="Times New Roman" w:eastAsia="Arial Unicode MS" w:hAnsi="Times New Roman" w:cs="Times New Roman"/>
          <w:sz w:val="28"/>
          <w:szCs w:val="28"/>
          <w:lang w:eastAsia="ru-RU"/>
        </w:rPr>
        <w:t xml:space="preserve"> Исполнителя</w:t>
      </w:r>
      <w:r>
        <w:rPr>
          <w:rFonts w:ascii="Times New Roman" w:eastAsia="Arial Unicode MS" w:hAnsi="Times New Roman" w:cs="Times New Roman"/>
          <w:sz w:val="28"/>
          <w:szCs w:val="28"/>
          <w:lang w:eastAsia="ru-RU"/>
        </w:rPr>
        <w:t xml:space="preserve"> (при наличии);</w:t>
      </w:r>
    </w:p>
    <w:p w14:paraId="61FC03E2" w14:textId="77777777" w:rsidR="00E75CE2" w:rsidRDefault="00E75CE2" w:rsidP="00F826A3">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счет на оплату оказанных Услуг за отчетный период ( календарный месяц);</w:t>
      </w:r>
    </w:p>
    <w:p w14:paraId="0D7737CB" w14:textId="1C53F446" w:rsidR="00E75CE2" w:rsidRDefault="00E75CE2" w:rsidP="00F826A3">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счет-фактуру</w:t>
      </w:r>
      <w:r>
        <w:rPr>
          <w:rStyle w:val="af4"/>
          <w:rFonts w:ascii="Times New Roman" w:eastAsia="Arial Unicode MS" w:hAnsi="Times New Roman" w:cs="Times New Roman"/>
          <w:sz w:val="28"/>
          <w:szCs w:val="28"/>
          <w:lang w:eastAsia="ru-RU"/>
        </w:rPr>
        <w:footnoteReference w:id="1"/>
      </w:r>
      <w:r>
        <w:rPr>
          <w:rFonts w:ascii="Times New Roman" w:eastAsia="Arial Unicode MS" w:hAnsi="Times New Roman" w:cs="Times New Roman"/>
          <w:sz w:val="28"/>
          <w:szCs w:val="28"/>
          <w:lang w:eastAsia="ru-RU"/>
        </w:rPr>
        <w:t xml:space="preserve">. </w:t>
      </w:r>
    </w:p>
    <w:p w14:paraId="5BCED4D4" w14:textId="77777777" w:rsidR="00F826A3" w:rsidRPr="00BF1C1B" w:rsidRDefault="00F826A3" w:rsidP="00F826A3">
      <w:pPr>
        <w:tabs>
          <w:tab w:val="left" w:pos="1134"/>
        </w:tabs>
        <w:spacing w:after="0" w:line="240" w:lineRule="auto"/>
        <w:ind w:firstLine="709"/>
        <w:contextualSpacing/>
        <w:jc w:val="both"/>
        <w:rPr>
          <w:rFonts w:ascii="Times New Roman" w:eastAsia="Arial Unicode MS" w:hAnsi="Times New Roman" w:cs="Times New Roman"/>
          <w:sz w:val="28"/>
          <w:szCs w:val="28"/>
          <w:lang w:eastAsia="x-none"/>
        </w:rPr>
      </w:pPr>
    </w:p>
    <w:p w14:paraId="477F7420" w14:textId="7B187601" w:rsidR="00C54490" w:rsidRPr="00C440ED" w:rsidRDefault="00C54490" w:rsidP="00F826A3">
      <w:pPr>
        <w:widowControl w:val="0"/>
        <w:numPr>
          <w:ilvl w:val="0"/>
          <w:numId w:val="7"/>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ТРЕБОВАНИЯ К СРОКУ И (ИЛИ) ОБЪЕМУ ПРЕДОСТАВЛЕНИЯ ГАРАНТИЙНЫХ ОБЯЗАТЕЛЬСТВ</w:t>
      </w:r>
    </w:p>
    <w:p w14:paraId="7F96B993" w14:textId="5CD6F232" w:rsidR="00C54490" w:rsidRDefault="00E75CE2" w:rsidP="00F826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установлены</w:t>
      </w:r>
      <w:r w:rsidR="00BF1C1B">
        <w:rPr>
          <w:rFonts w:ascii="Times New Roman" w:eastAsia="Times New Roman" w:hAnsi="Times New Roman" w:cs="Times New Roman"/>
          <w:sz w:val="28"/>
          <w:szCs w:val="28"/>
          <w:lang w:eastAsia="ru-RU"/>
        </w:rPr>
        <w:t>.</w:t>
      </w:r>
      <w:r w:rsidR="00C54490" w:rsidRPr="00C440ED">
        <w:rPr>
          <w:rFonts w:ascii="Times New Roman" w:eastAsia="Times New Roman" w:hAnsi="Times New Roman" w:cs="Times New Roman"/>
          <w:sz w:val="28"/>
          <w:szCs w:val="28"/>
          <w:lang w:eastAsia="ru-RU"/>
        </w:rPr>
        <w:t xml:space="preserve">  </w:t>
      </w:r>
    </w:p>
    <w:p w14:paraId="3D164081" w14:textId="77777777" w:rsidR="00F826A3" w:rsidRPr="00C440ED" w:rsidRDefault="00F826A3" w:rsidP="00F826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545A4752" w14:textId="77777777" w:rsidR="00C54490" w:rsidRPr="00C440ED" w:rsidRDefault="00C54490" w:rsidP="00F826A3">
      <w:pPr>
        <w:widowControl w:val="0"/>
        <w:numPr>
          <w:ilvl w:val="0"/>
          <w:numId w:val="7"/>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СПЕЦИАЛЬНЫЕ ТРЕБОВАНИЯ</w:t>
      </w:r>
    </w:p>
    <w:p w14:paraId="266EE5A3" w14:textId="0982A75E" w:rsidR="00C54490" w:rsidRDefault="00E75CE2" w:rsidP="00F826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установлены</w:t>
      </w:r>
      <w:r w:rsidR="00C54490" w:rsidRPr="00C440ED">
        <w:rPr>
          <w:rFonts w:ascii="Times New Roman" w:eastAsia="Times New Roman" w:hAnsi="Times New Roman" w:cs="Times New Roman"/>
          <w:sz w:val="28"/>
          <w:szCs w:val="28"/>
          <w:lang w:eastAsia="ru-RU"/>
        </w:rPr>
        <w:t>.</w:t>
      </w:r>
    </w:p>
    <w:p w14:paraId="745B7FEF" w14:textId="77777777" w:rsidR="00F826A3" w:rsidRPr="00C440ED" w:rsidRDefault="00F826A3" w:rsidP="00F826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76C77AF" w14:textId="77777777" w:rsidR="00C54490" w:rsidRPr="00C440ED" w:rsidRDefault="00C54490" w:rsidP="00F826A3">
      <w:pPr>
        <w:widowControl w:val="0"/>
        <w:numPr>
          <w:ilvl w:val="0"/>
          <w:numId w:val="7"/>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6095"/>
        <w:gridCol w:w="1276"/>
      </w:tblGrid>
      <w:tr w:rsidR="00C54490" w:rsidRPr="00C440ED" w14:paraId="2278F34E" w14:textId="77777777" w:rsidTr="008A6B68">
        <w:tc>
          <w:tcPr>
            <w:tcW w:w="1843" w:type="dxa"/>
            <w:vAlign w:val="center"/>
          </w:tcPr>
          <w:p w14:paraId="67382367" w14:textId="77777777" w:rsidR="00C54490" w:rsidRPr="00C06A6A" w:rsidRDefault="00C54490" w:rsidP="008479C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06A6A">
              <w:rPr>
                <w:rFonts w:ascii="Times New Roman" w:eastAsia="Times New Roman" w:hAnsi="Times New Roman" w:cs="Times New Roman"/>
                <w:sz w:val="28"/>
                <w:szCs w:val="28"/>
                <w:lang w:eastAsia="ru-RU"/>
              </w:rPr>
              <w:t>Номер приложения</w:t>
            </w:r>
          </w:p>
        </w:tc>
        <w:tc>
          <w:tcPr>
            <w:tcW w:w="6095" w:type="dxa"/>
            <w:vAlign w:val="center"/>
          </w:tcPr>
          <w:p w14:paraId="6FB31469" w14:textId="77777777" w:rsidR="00C54490" w:rsidRPr="00C06A6A" w:rsidRDefault="00C54490" w:rsidP="008479CF">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C06A6A">
              <w:rPr>
                <w:rFonts w:ascii="Times New Roman" w:eastAsia="Times New Roman" w:hAnsi="Times New Roman" w:cs="Times New Roman"/>
                <w:sz w:val="28"/>
                <w:szCs w:val="28"/>
                <w:lang w:eastAsia="ru-RU"/>
              </w:rPr>
              <w:t>Наименование приложения</w:t>
            </w:r>
          </w:p>
        </w:tc>
        <w:tc>
          <w:tcPr>
            <w:tcW w:w="1276" w:type="dxa"/>
            <w:vAlign w:val="center"/>
          </w:tcPr>
          <w:p w14:paraId="4422F2DC" w14:textId="77777777" w:rsidR="00C54490" w:rsidRPr="00C06A6A" w:rsidRDefault="00C54490" w:rsidP="008479C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06A6A">
              <w:rPr>
                <w:rFonts w:ascii="Times New Roman" w:eastAsia="Times New Roman" w:hAnsi="Times New Roman" w:cs="Times New Roman"/>
                <w:sz w:val="28"/>
                <w:szCs w:val="28"/>
                <w:lang w:eastAsia="ru-RU"/>
              </w:rPr>
              <w:t xml:space="preserve">Номер </w:t>
            </w:r>
          </w:p>
          <w:p w14:paraId="0BCBBF5C" w14:textId="77777777" w:rsidR="00C54490" w:rsidRPr="00C06A6A" w:rsidRDefault="00C54490" w:rsidP="008479C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06A6A">
              <w:rPr>
                <w:rFonts w:ascii="Times New Roman" w:eastAsia="Times New Roman" w:hAnsi="Times New Roman" w:cs="Times New Roman"/>
                <w:sz w:val="28"/>
                <w:szCs w:val="28"/>
                <w:lang w:eastAsia="ru-RU"/>
              </w:rPr>
              <w:t>страницы</w:t>
            </w:r>
          </w:p>
        </w:tc>
      </w:tr>
      <w:tr w:rsidR="00E75CE2" w:rsidRPr="00C440ED" w14:paraId="1B92880B" w14:textId="77777777" w:rsidTr="006732E7">
        <w:tc>
          <w:tcPr>
            <w:tcW w:w="1843" w:type="dxa"/>
            <w:vAlign w:val="center"/>
          </w:tcPr>
          <w:p w14:paraId="151ACABC" w14:textId="0C27C29C" w:rsidR="00E75CE2" w:rsidRPr="00C06A6A" w:rsidRDefault="00E75CE2" w:rsidP="00BF1C1B">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C06A6A">
              <w:rPr>
                <w:rFonts w:ascii="Times New Roman" w:eastAsia="Times New Roman" w:hAnsi="Times New Roman" w:cs="Times New Roman"/>
                <w:sz w:val="28"/>
                <w:szCs w:val="28"/>
                <w:lang w:eastAsia="ru-RU"/>
              </w:rPr>
              <w:t>1</w:t>
            </w:r>
          </w:p>
        </w:tc>
        <w:tc>
          <w:tcPr>
            <w:tcW w:w="6095" w:type="dxa"/>
            <w:vAlign w:val="center"/>
          </w:tcPr>
          <w:p w14:paraId="3FE04824" w14:textId="6C61A1DA" w:rsidR="00E75CE2" w:rsidRPr="00C06A6A" w:rsidRDefault="00E75CE2" w:rsidP="00E75CE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06A6A">
              <w:rPr>
                <w:rFonts w:ascii="Times New Roman" w:eastAsia="Times New Roman" w:hAnsi="Times New Roman" w:cs="Times New Roman"/>
                <w:sz w:val="28"/>
                <w:szCs w:val="28"/>
              </w:rPr>
              <w:t xml:space="preserve">Перечень объектов </w:t>
            </w:r>
          </w:p>
        </w:tc>
        <w:tc>
          <w:tcPr>
            <w:tcW w:w="1276" w:type="dxa"/>
            <w:vAlign w:val="center"/>
          </w:tcPr>
          <w:p w14:paraId="1A3C6F9D" w14:textId="46BBFA83" w:rsidR="00E75CE2" w:rsidRPr="00C06A6A" w:rsidRDefault="0002693D" w:rsidP="00BF1C1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06A6A">
              <w:rPr>
                <w:rFonts w:ascii="Times New Roman" w:eastAsia="Times New Roman" w:hAnsi="Times New Roman" w:cs="Times New Roman"/>
                <w:sz w:val="28"/>
                <w:szCs w:val="28"/>
                <w:lang w:eastAsia="ru-RU"/>
              </w:rPr>
              <w:t>8</w:t>
            </w:r>
          </w:p>
        </w:tc>
      </w:tr>
    </w:tbl>
    <w:p w14:paraId="5F79D5B3" w14:textId="77777777" w:rsidR="00C54490" w:rsidRPr="00C440ED" w:rsidRDefault="00C54490" w:rsidP="00C54490">
      <w:pPr>
        <w:rPr>
          <w:rFonts w:ascii="Times New Roman" w:hAnsi="Times New Roman"/>
          <w:sz w:val="24"/>
          <w:szCs w:val="24"/>
        </w:rPr>
      </w:pPr>
    </w:p>
    <w:p w14:paraId="60082DB6" w14:textId="77777777" w:rsidR="00C54490" w:rsidRPr="00C440ED" w:rsidRDefault="00C54490" w:rsidP="00C54490">
      <w:pPr>
        <w:spacing w:after="0" w:line="240" w:lineRule="auto"/>
        <w:ind w:right="851"/>
        <w:jc w:val="both"/>
        <w:rPr>
          <w:rFonts w:ascii="Times New Roman" w:eastAsia="Times New Roman" w:hAnsi="Times New Roman" w:cs="Times New Roman"/>
          <w:sz w:val="28"/>
          <w:szCs w:val="28"/>
        </w:rPr>
      </w:pPr>
      <w:r w:rsidRPr="00C440ED">
        <w:rPr>
          <w:rFonts w:ascii="Times New Roman" w:eastAsia="Times New Roman" w:hAnsi="Times New Roman" w:cs="Times New Roman"/>
          <w:noProof/>
          <w:color w:val="000000" w:themeColor="text1"/>
          <w:sz w:val="28"/>
          <w:szCs w:val="28"/>
          <w:lang w:eastAsia="ru-RU"/>
        </w:rPr>
        <w:t xml:space="preserve">  </w:t>
      </w:r>
    </w:p>
    <w:p w14:paraId="34CE785C" w14:textId="77777777" w:rsidR="00C54490" w:rsidRPr="00C440ED" w:rsidRDefault="00C54490" w:rsidP="00C54490"/>
    <w:p w14:paraId="6FEC21B5" w14:textId="77777777" w:rsidR="00C54490" w:rsidRPr="00C440ED" w:rsidRDefault="00C54490" w:rsidP="00C54490"/>
    <w:p w14:paraId="50D6171C" w14:textId="77777777" w:rsidR="00C54490" w:rsidRPr="00C440ED" w:rsidRDefault="00C54490" w:rsidP="00C54490"/>
    <w:p w14:paraId="40417ED7" w14:textId="77777777" w:rsidR="00C54490" w:rsidRPr="00350683" w:rsidRDefault="00C54490" w:rsidP="00C54490"/>
    <w:p w14:paraId="7B894011" w14:textId="77777777" w:rsidR="00902DA1" w:rsidRDefault="00902DA1">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br w:type="page"/>
      </w:r>
    </w:p>
    <w:p w14:paraId="64A34117" w14:textId="1CC2E2F3" w:rsidR="00BF1C1B" w:rsidRPr="00BF1C1B" w:rsidRDefault="00BF1C1B" w:rsidP="00BF1C1B">
      <w:pPr>
        <w:jc w:val="right"/>
        <w:rPr>
          <w:rFonts w:ascii="Times New Roman" w:eastAsia="Times New Roman" w:hAnsi="Times New Roman" w:cs="Times New Roman"/>
          <w:color w:val="000000" w:themeColor="text1"/>
          <w:sz w:val="28"/>
          <w:szCs w:val="28"/>
        </w:rPr>
      </w:pPr>
      <w:r w:rsidRPr="00BF1C1B">
        <w:rPr>
          <w:rFonts w:ascii="Times New Roman" w:eastAsia="Times New Roman" w:hAnsi="Times New Roman" w:cs="Times New Roman"/>
          <w:color w:val="000000" w:themeColor="text1"/>
          <w:sz w:val="28"/>
          <w:szCs w:val="28"/>
        </w:rPr>
        <w:lastRenderedPageBreak/>
        <w:t>Приложение 1</w:t>
      </w:r>
      <w:r w:rsidRPr="00BF1C1B">
        <w:rPr>
          <w:rFonts w:ascii="Times New Roman" w:eastAsia="Times New Roman" w:hAnsi="Times New Roman" w:cs="Times New Roman"/>
          <w:bCs/>
          <w:color w:val="000000" w:themeColor="text1"/>
          <w:sz w:val="28"/>
          <w:szCs w:val="28"/>
        </w:rPr>
        <w:t xml:space="preserve"> к ТЗ</w:t>
      </w:r>
    </w:p>
    <w:p w14:paraId="66F14F19" w14:textId="1C8A7D7E" w:rsidR="00BF1C1B" w:rsidRPr="00C168A9" w:rsidRDefault="00971409" w:rsidP="001B663C">
      <w:pPr>
        <w:jc w:val="center"/>
        <w:rPr>
          <w:rFonts w:ascii="Times New Roman" w:eastAsia="Times New Roman" w:hAnsi="Times New Roman" w:cs="Times New Roman"/>
        </w:rPr>
      </w:pPr>
      <w:r w:rsidRPr="001D0432">
        <w:rPr>
          <w:rFonts w:ascii="Times New Roman" w:eastAsia="Times New Roman" w:hAnsi="Times New Roman" w:cs="Times New Roman"/>
          <w:sz w:val="28"/>
          <w:szCs w:val="28"/>
        </w:rPr>
        <w:t>Перечень объектов</w:t>
      </w:r>
    </w:p>
    <w:tbl>
      <w:tblPr>
        <w:tblStyle w:val="130"/>
        <w:tblW w:w="4925" w:type="pct"/>
        <w:tblInd w:w="5" w:type="dxa"/>
        <w:tblLook w:val="04A0" w:firstRow="1" w:lastRow="0" w:firstColumn="1" w:lastColumn="0" w:noHBand="0" w:noVBand="1"/>
      </w:tblPr>
      <w:tblGrid>
        <w:gridCol w:w="560"/>
        <w:gridCol w:w="3682"/>
        <w:gridCol w:w="1843"/>
        <w:gridCol w:w="1841"/>
        <w:gridCol w:w="1278"/>
      </w:tblGrid>
      <w:tr w:rsidR="00651105" w:rsidRPr="00EC4D22" w14:paraId="26567464" w14:textId="77777777" w:rsidTr="00F826A3">
        <w:trPr>
          <w:trHeight w:val="611"/>
        </w:trPr>
        <w:tc>
          <w:tcPr>
            <w:tcW w:w="305" w:type="pct"/>
            <w:tcBorders>
              <w:top w:val="single" w:sz="4" w:space="0" w:color="auto"/>
              <w:left w:val="single" w:sz="4" w:space="0" w:color="auto"/>
              <w:bottom w:val="single" w:sz="4" w:space="0" w:color="auto"/>
              <w:right w:val="single" w:sz="4" w:space="0" w:color="auto"/>
            </w:tcBorders>
            <w:vAlign w:val="center"/>
          </w:tcPr>
          <w:p w14:paraId="52745ECD" w14:textId="77777777" w:rsidR="00BF1C1B" w:rsidRPr="00651105" w:rsidRDefault="00BF1C1B" w:rsidP="001A6805">
            <w:pPr>
              <w:jc w:val="center"/>
              <w:rPr>
                <w:rFonts w:eastAsia="Calibri"/>
                <w:b/>
                <w:spacing w:val="1"/>
                <w:sz w:val="24"/>
                <w:szCs w:val="24"/>
              </w:rPr>
            </w:pPr>
            <w:r w:rsidRPr="00651105">
              <w:rPr>
                <w:rFonts w:eastAsia="Calibri"/>
                <w:b/>
                <w:bCs/>
                <w:iCs/>
                <w:sz w:val="24"/>
                <w:szCs w:val="24"/>
              </w:rPr>
              <w:t>№ п/п</w:t>
            </w:r>
          </w:p>
        </w:tc>
        <w:tc>
          <w:tcPr>
            <w:tcW w:w="2000" w:type="pct"/>
            <w:tcBorders>
              <w:top w:val="single" w:sz="4" w:space="0" w:color="auto"/>
              <w:left w:val="single" w:sz="4" w:space="0" w:color="auto"/>
              <w:bottom w:val="single" w:sz="4" w:space="0" w:color="auto"/>
              <w:right w:val="single" w:sz="4" w:space="0" w:color="auto"/>
            </w:tcBorders>
            <w:vAlign w:val="center"/>
          </w:tcPr>
          <w:p w14:paraId="5565CDD1" w14:textId="77777777" w:rsidR="00BF1C1B" w:rsidRPr="00651105" w:rsidRDefault="00BF1C1B" w:rsidP="001A6805">
            <w:pPr>
              <w:tabs>
                <w:tab w:val="left" w:pos="567"/>
                <w:tab w:val="left" w:pos="709"/>
              </w:tabs>
              <w:jc w:val="center"/>
              <w:rPr>
                <w:rFonts w:eastAsia="Calibri"/>
                <w:b/>
                <w:sz w:val="24"/>
                <w:szCs w:val="24"/>
                <w:shd w:val="clear" w:color="auto" w:fill="FFFFFF"/>
              </w:rPr>
            </w:pPr>
            <w:r w:rsidRPr="00651105">
              <w:rPr>
                <w:b/>
                <w:bCs/>
                <w:sz w:val="24"/>
                <w:szCs w:val="24"/>
              </w:rPr>
              <w:t>Адрес объекта</w:t>
            </w:r>
          </w:p>
        </w:tc>
        <w:tc>
          <w:tcPr>
            <w:tcW w:w="1001" w:type="pct"/>
          </w:tcPr>
          <w:p w14:paraId="3D95A19E" w14:textId="77777777" w:rsidR="00BF1C1B" w:rsidRPr="00651105" w:rsidRDefault="00BF1C1B" w:rsidP="001A6805">
            <w:pPr>
              <w:jc w:val="center"/>
              <w:rPr>
                <w:b/>
                <w:sz w:val="24"/>
                <w:szCs w:val="24"/>
              </w:rPr>
            </w:pPr>
            <w:r w:rsidRPr="00651105">
              <w:rPr>
                <w:b/>
                <w:sz w:val="24"/>
                <w:szCs w:val="24"/>
              </w:rPr>
              <w:t xml:space="preserve">Общая площадь кровли и/или козырька, м2 </w:t>
            </w:r>
          </w:p>
          <w:p w14:paraId="30660A4F" w14:textId="77777777" w:rsidR="00BF1C1B" w:rsidRPr="00651105" w:rsidRDefault="00BF1C1B" w:rsidP="001A6805">
            <w:pPr>
              <w:tabs>
                <w:tab w:val="left" w:pos="567"/>
                <w:tab w:val="left" w:pos="709"/>
              </w:tabs>
              <w:jc w:val="center"/>
              <w:rPr>
                <w:b/>
                <w:bCs/>
                <w:sz w:val="24"/>
                <w:szCs w:val="24"/>
              </w:rPr>
            </w:pPr>
          </w:p>
        </w:tc>
        <w:tc>
          <w:tcPr>
            <w:tcW w:w="1000" w:type="pct"/>
          </w:tcPr>
          <w:p w14:paraId="55A63F5B" w14:textId="77777777" w:rsidR="00BF1C1B" w:rsidRPr="00651105" w:rsidRDefault="00BF1C1B" w:rsidP="001A6805">
            <w:pPr>
              <w:jc w:val="center"/>
              <w:rPr>
                <w:b/>
                <w:sz w:val="24"/>
                <w:szCs w:val="24"/>
              </w:rPr>
            </w:pPr>
            <w:r w:rsidRPr="00651105">
              <w:rPr>
                <w:b/>
                <w:sz w:val="24"/>
                <w:szCs w:val="24"/>
              </w:rPr>
              <w:t>Вид крыши, покрытия</w:t>
            </w:r>
          </w:p>
          <w:p w14:paraId="65D96AE9" w14:textId="77777777" w:rsidR="00BF1C1B" w:rsidRPr="00651105" w:rsidRDefault="00BF1C1B" w:rsidP="001A6805">
            <w:pPr>
              <w:tabs>
                <w:tab w:val="left" w:pos="567"/>
                <w:tab w:val="left" w:pos="709"/>
              </w:tabs>
              <w:jc w:val="center"/>
              <w:rPr>
                <w:b/>
                <w:bCs/>
                <w:sz w:val="24"/>
                <w:szCs w:val="24"/>
              </w:rPr>
            </w:pPr>
          </w:p>
        </w:tc>
        <w:tc>
          <w:tcPr>
            <w:tcW w:w="694" w:type="pct"/>
          </w:tcPr>
          <w:p w14:paraId="60E75937" w14:textId="77777777" w:rsidR="00BF1C1B" w:rsidRPr="00651105" w:rsidRDefault="00BF1C1B" w:rsidP="001A6805">
            <w:pPr>
              <w:tabs>
                <w:tab w:val="left" w:pos="567"/>
                <w:tab w:val="left" w:pos="709"/>
              </w:tabs>
              <w:jc w:val="center"/>
              <w:rPr>
                <w:b/>
                <w:bCs/>
                <w:sz w:val="24"/>
                <w:szCs w:val="24"/>
              </w:rPr>
            </w:pPr>
            <w:r w:rsidRPr="00651105">
              <w:rPr>
                <w:b/>
                <w:sz w:val="24"/>
                <w:szCs w:val="24"/>
              </w:rPr>
              <w:t>Высота здания м</w:t>
            </w:r>
          </w:p>
        </w:tc>
      </w:tr>
      <w:tr w:rsidR="00651105" w:rsidRPr="005B5F46" w14:paraId="659DC92A"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68DACE90" w14:textId="77777777" w:rsidR="008259C4" w:rsidRPr="00651105" w:rsidRDefault="008259C4" w:rsidP="008259C4">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single" w:sz="8" w:space="0" w:color="auto"/>
              <w:left w:val="nil"/>
              <w:bottom w:val="single" w:sz="8" w:space="0" w:color="auto"/>
              <w:right w:val="single" w:sz="8" w:space="0" w:color="auto"/>
            </w:tcBorders>
            <w:shd w:val="clear" w:color="auto" w:fill="auto"/>
            <w:vAlign w:val="center"/>
          </w:tcPr>
          <w:p w14:paraId="2D335862" w14:textId="0CEC6A88" w:rsidR="008259C4" w:rsidRPr="00651105" w:rsidRDefault="00651105" w:rsidP="00651105">
            <w:pPr>
              <w:rPr>
                <w:color w:val="000000"/>
                <w:sz w:val="24"/>
                <w:szCs w:val="24"/>
              </w:rPr>
            </w:pPr>
            <w:r w:rsidRPr="00651105">
              <w:rPr>
                <w:color w:val="000000"/>
                <w:sz w:val="24"/>
                <w:szCs w:val="24"/>
              </w:rPr>
              <w:t>Пензенская</w:t>
            </w:r>
            <w:r>
              <w:rPr>
                <w:color w:val="000000"/>
                <w:sz w:val="24"/>
                <w:szCs w:val="24"/>
              </w:rPr>
              <w:t xml:space="preserve"> обл.</w:t>
            </w:r>
            <w:r w:rsidRPr="00651105">
              <w:rPr>
                <w:color w:val="000000"/>
                <w:sz w:val="24"/>
                <w:szCs w:val="24"/>
              </w:rPr>
              <w:t xml:space="preserve">, г Пенза, </w:t>
            </w:r>
            <w:proofErr w:type="spellStart"/>
            <w:r w:rsidRPr="00651105">
              <w:rPr>
                <w:color w:val="000000"/>
                <w:sz w:val="24"/>
                <w:szCs w:val="24"/>
              </w:rPr>
              <w:t>ул</w:t>
            </w:r>
            <w:proofErr w:type="spellEnd"/>
            <w:r w:rsidRPr="00651105">
              <w:rPr>
                <w:color w:val="000000"/>
                <w:sz w:val="24"/>
                <w:szCs w:val="24"/>
              </w:rPr>
              <w:t xml:space="preserve"> </w:t>
            </w:r>
            <w:r>
              <w:rPr>
                <w:color w:val="000000"/>
                <w:sz w:val="24"/>
                <w:szCs w:val="24"/>
              </w:rPr>
              <w:t xml:space="preserve">. </w:t>
            </w:r>
            <w:r w:rsidRPr="00651105">
              <w:rPr>
                <w:color w:val="000000"/>
                <w:sz w:val="24"/>
                <w:szCs w:val="24"/>
              </w:rPr>
              <w:t>Куприна, д. 1</w:t>
            </w:r>
          </w:p>
        </w:tc>
        <w:tc>
          <w:tcPr>
            <w:tcW w:w="1001" w:type="pct"/>
            <w:tcBorders>
              <w:top w:val="single" w:sz="8" w:space="0" w:color="auto"/>
              <w:left w:val="nil"/>
              <w:bottom w:val="single" w:sz="8" w:space="0" w:color="auto"/>
              <w:right w:val="single" w:sz="8" w:space="0" w:color="auto"/>
            </w:tcBorders>
            <w:vAlign w:val="center"/>
          </w:tcPr>
          <w:p w14:paraId="25D27AEC" w14:textId="3D46D4F2" w:rsidR="008259C4" w:rsidRPr="00651105" w:rsidRDefault="008259C4" w:rsidP="00651105">
            <w:pPr>
              <w:tabs>
                <w:tab w:val="left" w:pos="567"/>
                <w:tab w:val="left" w:pos="709"/>
              </w:tabs>
              <w:jc w:val="center"/>
              <w:rPr>
                <w:sz w:val="24"/>
                <w:szCs w:val="24"/>
              </w:rPr>
            </w:pPr>
            <w:r w:rsidRPr="00651105">
              <w:rPr>
                <w:color w:val="000000"/>
                <w:sz w:val="24"/>
                <w:szCs w:val="24"/>
              </w:rPr>
              <w:t>479,50</w:t>
            </w:r>
          </w:p>
        </w:tc>
        <w:tc>
          <w:tcPr>
            <w:tcW w:w="1000" w:type="pct"/>
            <w:tcBorders>
              <w:top w:val="single" w:sz="8" w:space="0" w:color="auto"/>
              <w:left w:val="nil"/>
              <w:bottom w:val="single" w:sz="8" w:space="0" w:color="auto"/>
              <w:right w:val="single" w:sz="8" w:space="0" w:color="auto"/>
            </w:tcBorders>
            <w:vAlign w:val="center"/>
          </w:tcPr>
          <w:p w14:paraId="16C288FA" w14:textId="61642C04" w:rsidR="008259C4" w:rsidRPr="00651105" w:rsidRDefault="008259C4" w:rsidP="008259C4">
            <w:pPr>
              <w:tabs>
                <w:tab w:val="left" w:pos="567"/>
                <w:tab w:val="left" w:pos="709"/>
              </w:tabs>
              <w:rPr>
                <w:sz w:val="24"/>
                <w:szCs w:val="24"/>
              </w:rPr>
            </w:pPr>
            <w:r w:rsidRPr="00651105">
              <w:rPr>
                <w:color w:val="000000"/>
                <w:sz w:val="24"/>
                <w:szCs w:val="24"/>
              </w:rPr>
              <w:t>Крыша двухскатная с ограждением</w:t>
            </w:r>
          </w:p>
        </w:tc>
        <w:tc>
          <w:tcPr>
            <w:tcW w:w="694" w:type="pct"/>
            <w:tcBorders>
              <w:top w:val="single" w:sz="8" w:space="0" w:color="auto"/>
              <w:left w:val="nil"/>
              <w:bottom w:val="single" w:sz="8" w:space="0" w:color="auto"/>
              <w:right w:val="single" w:sz="8" w:space="0" w:color="auto"/>
            </w:tcBorders>
            <w:vAlign w:val="center"/>
          </w:tcPr>
          <w:p w14:paraId="400D9F1C" w14:textId="2AFFB2F3" w:rsidR="008259C4" w:rsidRPr="00651105" w:rsidRDefault="008259C4" w:rsidP="00651105">
            <w:pPr>
              <w:tabs>
                <w:tab w:val="left" w:pos="567"/>
                <w:tab w:val="left" w:pos="709"/>
              </w:tabs>
              <w:jc w:val="center"/>
              <w:rPr>
                <w:sz w:val="24"/>
                <w:szCs w:val="24"/>
              </w:rPr>
            </w:pPr>
            <w:r w:rsidRPr="00651105">
              <w:rPr>
                <w:color w:val="000000"/>
                <w:sz w:val="24"/>
                <w:szCs w:val="24"/>
              </w:rPr>
              <w:t>10</w:t>
            </w:r>
          </w:p>
        </w:tc>
      </w:tr>
      <w:tr w:rsidR="00651105" w:rsidRPr="005B5F46" w14:paraId="43F773B2"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713B41D9" w14:textId="77777777" w:rsidR="008259C4" w:rsidRPr="00651105" w:rsidRDefault="008259C4" w:rsidP="008259C4">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single" w:sz="8" w:space="0" w:color="auto"/>
              <w:left w:val="nil"/>
              <w:bottom w:val="single" w:sz="8" w:space="0" w:color="auto"/>
              <w:right w:val="single" w:sz="8" w:space="0" w:color="auto"/>
            </w:tcBorders>
            <w:shd w:val="clear" w:color="auto" w:fill="auto"/>
            <w:vAlign w:val="center"/>
          </w:tcPr>
          <w:p w14:paraId="095A09C3" w14:textId="764F48EE" w:rsidR="008259C4" w:rsidRPr="00651105" w:rsidRDefault="008259C4" w:rsidP="008259C4">
            <w:pPr>
              <w:tabs>
                <w:tab w:val="left" w:pos="567"/>
                <w:tab w:val="left" w:pos="709"/>
              </w:tabs>
              <w:rPr>
                <w:sz w:val="24"/>
                <w:szCs w:val="24"/>
              </w:rPr>
            </w:pPr>
            <w:r w:rsidRPr="00651105">
              <w:rPr>
                <w:sz w:val="24"/>
                <w:szCs w:val="24"/>
              </w:rPr>
              <w:t>Пензенская обл., г.</w:t>
            </w:r>
            <w:r w:rsidR="00651105">
              <w:rPr>
                <w:sz w:val="24"/>
                <w:szCs w:val="24"/>
              </w:rPr>
              <w:t xml:space="preserve"> </w:t>
            </w:r>
            <w:r w:rsidRPr="00651105">
              <w:rPr>
                <w:sz w:val="24"/>
                <w:szCs w:val="24"/>
              </w:rPr>
              <w:t>Пенза, ул.</w:t>
            </w:r>
            <w:r w:rsidR="00651105">
              <w:rPr>
                <w:sz w:val="24"/>
                <w:szCs w:val="24"/>
              </w:rPr>
              <w:t xml:space="preserve"> </w:t>
            </w:r>
            <w:r w:rsidRPr="00651105">
              <w:rPr>
                <w:sz w:val="24"/>
                <w:szCs w:val="24"/>
              </w:rPr>
              <w:t xml:space="preserve">Кирова/проезд Театральный, </w:t>
            </w:r>
            <w:proofErr w:type="spellStart"/>
            <w:r w:rsidRPr="00651105">
              <w:rPr>
                <w:sz w:val="24"/>
                <w:szCs w:val="24"/>
              </w:rPr>
              <w:t>двлд</w:t>
            </w:r>
            <w:proofErr w:type="spellEnd"/>
            <w:r w:rsidRPr="00651105">
              <w:rPr>
                <w:sz w:val="24"/>
                <w:szCs w:val="24"/>
              </w:rPr>
              <w:t>. 68/7</w:t>
            </w:r>
          </w:p>
        </w:tc>
        <w:tc>
          <w:tcPr>
            <w:tcW w:w="1001" w:type="pct"/>
            <w:tcBorders>
              <w:top w:val="single" w:sz="8" w:space="0" w:color="auto"/>
              <w:left w:val="nil"/>
              <w:bottom w:val="single" w:sz="8" w:space="0" w:color="auto"/>
              <w:right w:val="single" w:sz="8" w:space="0" w:color="auto"/>
            </w:tcBorders>
            <w:vAlign w:val="center"/>
          </w:tcPr>
          <w:p w14:paraId="5E352EEB" w14:textId="400FE3B6" w:rsidR="008259C4" w:rsidRPr="00651105" w:rsidRDefault="008259C4" w:rsidP="00651105">
            <w:pPr>
              <w:tabs>
                <w:tab w:val="left" w:pos="567"/>
                <w:tab w:val="left" w:pos="709"/>
              </w:tabs>
              <w:jc w:val="center"/>
              <w:rPr>
                <w:sz w:val="24"/>
                <w:szCs w:val="24"/>
              </w:rPr>
            </w:pPr>
            <w:r w:rsidRPr="00651105">
              <w:rPr>
                <w:color w:val="000000"/>
                <w:sz w:val="24"/>
                <w:szCs w:val="24"/>
              </w:rPr>
              <w:t>1098,15</w:t>
            </w:r>
          </w:p>
        </w:tc>
        <w:tc>
          <w:tcPr>
            <w:tcW w:w="1000" w:type="pct"/>
            <w:tcBorders>
              <w:top w:val="single" w:sz="8" w:space="0" w:color="auto"/>
              <w:left w:val="nil"/>
              <w:bottom w:val="single" w:sz="8" w:space="0" w:color="auto"/>
              <w:right w:val="single" w:sz="8" w:space="0" w:color="auto"/>
            </w:tcBorders>
            <w:vAlign w:val="center"/>
          </w:tcPr>
          <w:p w14:paraId="3955C63D" w14:textId="3C9F8EF0" w:rsidR="008259C4" w:rsidRPr="00651105" w:rsidRDefault="008259C4" w:rsidP="008259C4">
            <w:pPr>
              <w:tabs>
                <w:tab w:val="left" w:pos="567"/>
                <w:tab w:val="left" w:pos="709"/>
              </w:tabs>
              <w:rPr>
                <w:sz w:val="24"/>
                <w:szCs w:val="24"/>
              </w:rPr>
            </w:pPr>
            <w:r w:rsidRPr="00651105">
              <w:rPr>
                <w:color w:val="000000"/>
                <w:sz w:val="24"/>
                <w:szCs w:val="24"/>
              </w:rPr>
              <w:t>Крыша двухскатная с ограждением</w:t>
            </w:r>
          </w:p>
        </w:tc>
        <w:tc>
          <w:tcPr>
            <w:tcW w:w="694" w:type="pct"/>
            <w:tcBorders>
              <w:top w:val="single" w:sz="8" w:space="0" w:color="auto"/>
              <w:left w:val="nil"/>
              <w:bottom w:val="single" w:sz="8" w:space="0" w:color="auto"/>
              <w:right w:val="single" w:sz="8" w:space="0" w:color="auto"/>
            </w:tcBorders>
            <w:vAlign w:val="center"/>
          </w:tcPr>
          <w:p w14:paraId="2AA2D5F9" w14:textId="1EB83A90" w:rsidR="008259C4" w:rsidRPr="00651105" w:rsidRDefault="008259C4" w:rsidP="00651105">
            <w:pPr>
              <w:tabs>
                <w:tab w:val="left" w:pos="567"/>
                <w:tab w:val="left" w:pos="709"/>
              </w:tabs>
              <w:jc w:val="center"/>
              <w:rPr>
                <w:sz w:val="24"/>
                <w:szCs w:val="24"/>
              </w:rPr>
            </w:pPr>
            <w:r w:rsidRPr="00651105">
              <w:rPr>
                <w:color w:val="000000"/>
                <w:sz w:val="24"/>
                <w:szCs w:val="24"/>
              </w:rPr>
              <w:t>20</w:t>
            </w:r>
          </w:p>
        </w:tc>
      </w:tr>
      <w:tr w:rsidR="00651105" w:rsidRPr="005B5F46" w14:paraId="6C20F203"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071E3D06" w14:textId="77777777" w:rsidR="008259C4" w:rsidRPr="00651105" w:rsidRDefault="008259C4" w:rsidP="008259C4">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single" w:sz="8" w:space="0" w:color="auto"/>
              <w:left w:val="nil"/>
              <w:bottom w:val="single" w:sz="8" w:space="0" w:color="auto"/>
              <w:right w:val="single" w:sz="8" w:space="0" w:color="auto"/>
            </w:tcBorders>
            <w:shd w:val="clear" w:color="auto" w:fill="auto"/>
            <w:vAlign w:val="center"/>
          </w:tcPr>
          <w:p w14:paraId="2E17BBFD" w14:textId="6A197CBC" w:rsidR="008259C4" w:rsidRPr="00651105" w:rsidRDefault="00651105" w:rsidP="008259C4">
            <w:pPr>
              <w:tabs>
                <w:tab w:val="left" w:pos="567"/>
                <w:tab w:val="left" w:pos="709"/>
              </w:tabs>
              <w:rPr>
                <w:sz w:val="24"/>
                <w:szCs w:val="24"/>
              </w:rPr>
            </w:pPr>
            <w:r w:rsidRPr="00651105">
              <w:rPr>
                <w:sz w:val="24"/>
                <w:szCs w:val="24"/>
              </w:rPr>
              <w:t xml:space="preserve">Пензенская обл., г Пенза, </w:t>
            </w:r>
            <w:proofErr w:type="spellStart"/>
            <w:r w:rsidRPr="00651105">
              <w:rPr>
                <w:sz w:val="24"/>
                <w:szCs w:val="24"/>
              </w:rPr>
              <w:t>пл</w:t>
            </w:r>
            <w:proofErr w:type="spellEnd"/>
            <w:r w:rsidRPr="00651105">
              <w:rPr>
                <w:sz w:val="24"/>
                <w:szCs w:val="24"/>
              </w:rPr>
              <w:t xml:space="preserve"> Привокзальная Станции Пенза-1, </w:t>
            </w:r>
            <w:proofErr w:type="spellStart"/>
            <w:r w:rsidRPr="00651105">
              <w:rPr>
                <w:sz w:val="24"/>
                <w:szCs w:val="24"/>
              </w:rPr>
              <w:t>влд</w:t>
            </w:r>
            <w:proofErr w:type="spellEnd"/>
            <w:r w:rsidRPr="00651105">
              <w:rPr>
                <w:sz w:val="24"/>
                <w:szCs w:val="24"/>
              </w:rPr>
              <w:t>. 10</w:t>
            </w:r>
          </w:p>
        </w:tc>
        <w:tc>
          <w:tcPr>
            <w:tcW w:w="1001" w:type="pct"/>
            <w:tcBorders>
              <w:top w:val="single" w:sz="8" w:space="0" w:color="auto"/>
              <w:left w:val="nil"/>
              <w:bottom w:val="single" w:sz="8" w:space="0" w:color="auto"/>
              <w:right w:val="single" w:sz="8" w:space="0" w:color="auto"/>
            </w:tcBorders>
            <w:vAlign w:val="center"/>
          </w:tcPr>
          <w:p w14:paraId="5F93A436" w14:textId="2ED2AB53" w:rsidR="008259C4" w:rsidRPr="00651105" w:rsidRDefault="00651105" w:rsidP="00651105">
            <w:pPr>
              <w:tabs>
                <w:tab w:val="left" w:pos="567"/>
                <w:tab w:val="left" w:pos="709"/>
              </w:tabs>
              <w:jc w:val="center"/>
              <w:rPr>
                <w:sz w:val="24"/>
                <w:szCs w:val="24"/>
              </w:rPr>
            </w:pPr>
            <w:r w:rsidRPr="00651105">
              <w:rPr>
                <w:sz w:val="24"/>
                <w:szCs w:val="24"/>
              </w:rPr>
              <w:t>1800</w:t>
            </w:r>
            <w:r w:rsidR="00E74BC8">
              <w:rPr>
                <w:sz w:val="24"/>
                <w:szCs w:val="24"/>
              </w:rPr>
              <w:t>,00</w:t>
            </w:r>
          </w:p>
        </w:tc>
        <w:tc>
          <w:tcPr>
            <w:tcW w:w="1000" w:type="pct"/>
            <w:tcBorders>
              <w:top w:val="single" w:sz="8" w:space="0" w:color="auto"/>
              <w:left w:val="nil"/>
              <w:bottom w:val="single" w:sz="8" w:space="0" w:color="auto"/>
              <w:right w:val="single" w:sz="8" w:space="0" w:color="auto"/>
            </w:tcBorders>
            <w:vAlign w:val="center"/>
          </w:tcPr>
          <w:p w14:paraId="3E0F9A83" w14:textId="00DF570E" w:rsidR="008259C4" w:rsidRPr="00651105" w:rsidRDefault="001B663C" w:rsidP="008259C4">
            <w:pPr>
              <w:tabs>
                <w:tab w:val="left" w:pos="567"/>
                <w:tab w:val="left" w:pos="709"/>
              </w:tabs>
              <w:rPr>
                <w:sz w:val="24"/>
                <w:szCs w:val="24"/>
              </w:rPr>
            </w:pPr>
            <w:r w:rsidRPr="00651105">
              <w:rPr>
                <w:color w:val="000000"/>
                <w:sz w:val="24"/>
                <w:szCs w:val="24"/>
              </w:rPr>
              <w:t>Крыша плоская с ограждением</w:t>
            </w:r>
          </w:p>
        </w:tc>
        <w:tc>
          <w:tcPr>
            <w:tcW w:w="694" w:type="pct"/>
            <w:tcBorders>
              <w:top w:val="single" w:sz="8" w:space="0" w:color="auto"/>
              <w:left w:val="nil"/>
              <w:bottom w:val="single" w:sz="8" w:space="0" w:color="auto"/>
              <w:right w:val="single" w:sz="8" w:space="0" w:color="auto"/>
            </w:tcBorders>
            <w:vAlign w:val="center"/>
          </w:tcPr>
          <w:p w14:paraId="77A766D5" w14:textId="1CAB6062" w:rsidR="008259C4" w:rsidRPr="00651105" w:rsidRDefault="008259C4" w:rsidP="00651105">
            <w:pPr>
              <w:tabs>
                <w:tab w:val="left" w:pos="567"/>
                <w:tab w:val="left" w:pos="709"/>
              </w:tabs>
              <w:jc w:val="center"/>
              <w:rPr>
                <w:sz w:val="24"/>
                <w:szCs w:val="24"/>
              </w:rPr>
            </w:pPr>
            <w:r w:rsidRPr="00651105">
              <w:rPr>
                <w:color w:val="000000"/>
                <w:sz w:val="24"/>
                <w:szCs w:val="24"/>
              </w:rPr>
              <w:t>8</w:t>
            </w:r>
          </w:p>
        </w:tc>
      </w:tr>
      <w:tr w:rsidR="00651105" w:rsidRPr="005B5F46" w14:paraId="17789028"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15E87FB1" w14:textId="77777777" w:rsidR="008259C4" w:rsidRPr="00651105" w:rsidRDefault="008259C4" w:rsidP="008259C4">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nil"/>
              <w:left w:val="single" w:sz="4" w:space="0" w:color="auto"/>
              <w:bottom w:val="single" w:sz="4" w:space="0" w:color="auto"/>
              <w:right w:val="single" w:sz="4" w:space="0" w:color="auto"/>
            </w:tcBorders>
            <w:shd w:val="clear" w:color="auto" w:fill="auto"/>
            <w:vAlign w:val="center"/>
          </w:tcPr>
          <w:p w14:paraId="13775F67" w14:textId="1B883D41" w:rsidR="008259C4" w:rsidRPr="00651105" w:rsidRDefault="00651105" w:rsidP="00651105">
            <w:pPr>
              <w:rPr>
                <w:color w:val="000000"/>
                <w:sz w:val="24"/>
                <w:szCs w:val="24"/>
              </w:rPr>
            </w:pPr>
            <w:r w:rsidRPr="00651105">
              <w:rPr>
                <w:color w:val="000000"/>
                <w:sz w:val="24"/>
                <w:szCs w:val="24"/>
              </w:rPr>
              <w:t>Пензенская</w:t>
            </w:r>
            <w:r>
              <w:rPr>
                <w:color w:val="000000"/>
                <w:sz w:val="24"/>
                <w:szCs w:val="24"/>
              </w:rPr>
              <w:t xml:space="preserve"> обл., г. Пенза, ул. </w:t>
            </w:r>
            <w:proofErr w:type="spellStart"/>
            <w:r w:rsidRPr="00651105">
              <w:rPr>
                <w:color w:val="000000"/>
                <w:sz w:val="24"/>
                <w:szCs w:val="24"/>
              </w:rPr>
              <w:t>Пушанина</w:t>
            </w:r>
            <w:proofErr w:type="spellEnd"/>
            <w:r w:rsidRPr="00651105">
              <w:rPr>
                <w:color w:val="000000"/>
                <w:sz w:val="24"/>
                <w:szCs w:val="24"/>
              </w:rPr>
              <w:t>, д. 6</w:t>
            </w:r>
          </w:p>
        </w:tc>
        <w:tc>
          <w:tcPr>
            <w:tcW w:w="1001" w:type="pct"/>
            <w:tcBorders>
              <w:top w:val="nil"/>
              <w:left w:val="single" w:sz="4" w:space="0" w:color="auto"/>
              <w:bottom w:val="single" w:sz="4" w:space="0" w:color="auto"/>
              <w:right w:val="single" w:sz="4" w:space="0" w:color="auto"/>
            </w:tcBorders>
            <w:shd w:val="clear" w:color="auto" w:fill="auto"/>
            <w:vAlign w:val="center"/>
          </w:tcPr>
          <w:p w14:paraId="6593AB70" w14:textId="282F12F6" w:rsidR="008259C4" w:rsidRPr="00651105" w:rsidRDefault="008259C4" w:rsidP="00651105">
            <w:pPr>
              <w:tabs>
                <w:tab w:val="left" w:pos="567"/>
                <w:tab w:val="left" w:pos="709"/>
              </w:tabs>
              <w:jc w:val="center"/>
              <w:rPr>
                <w:sz w:val="24"/>
                <w:szCs w:val="24"/>
              </w:rPr>
            </w:pPr>
            <w:r w:rsidRPr="00651105">
              <w:rPr>
                <w:color w:val="000000"/>
                <w:sz w:val="24"/>
                <w:szCs w:val="24"/>
              </w:rPr>
              <w:t>206,00</w:t>
            </w:r>
          </w:p>
        </w:tc>
        <w:tc>
          <w:tcPr>
            <w:tcW w:w="1000" w:type="pct"/>
            <w:tcBorders>
              <w:top w:val="nil"/>
              <w:left w:val="single" w:sz="4" w:space="0" w:color="auto"/>
              <w:bottom w:val="single" w:sz="4" w:space="0" w:color="auto"/>
              <w:right w:val="single" w:sz="4" w:space="0" w:color="auto"/>
            </w:tcBorders>
            <w:shd w:val="clear" w:color="auto" w:fill="auto"/>
            <w:vAlign w:val="center"/>
          </w:tcPr>
          <w:p w14:paraId="6D24CA4A" w14:textId="30F726C2" w:rsidR="008259C4" w:rsidRPr="00651105" w:rsidRDefault="008259C4" w:rsidP="008259C4">
            <w:pPr>
              <w:tabs>
                <w:tab w:val="left" w:pos="567"/>
                <w:tab w:val="left" w:pos="709"/>
              </w:tabs>
              <w:rPr>
                <w:sz w:val="24"/>
                <w:szCs w:val="24"/>
              </w:rPr>
            </w:pPr>
            <w:r w:rsidRPr="00651105">
              <w:rPr>
                <w:color w:val="000000"/>
                <w:sz w:val="24"/>
                <w:szCs w:val="24"/>
              </w:rPr>
              <w:t>Крыша плоская с ограждением</w:t>
            </w:r>
          </w:p>
        </w:tc>
        <w:tc>
          <w:tcPr>
            <w:tcW w:w="694" w:type="pct"/>
            <w:tcBorders>
              <w:top w:val="nil"/>
              <w:left w:val="single" w:sz="4" w:space="0" w:color="auto"/>
              <w:bottom w:val="single" w:sz="4" w:space="0" w:color="auto"/>
              <w:right w:val="single" w:sz="4" w:space="0" w:color="auto"/>
            </w:tcBorders>
            <w:shd w:val="clear" w:color="auto" w:fill="auto"/>
            <w:vAlign w:val="center"/>
          </w:tcPr>
          <w:p w14:paraId="37717A96" w14:textId="319294DB" w:rsidR="008259C4" w:rsidRPr="00651105" w:rsidRDefault="008259C4" w:rsidP="00651105">
            <w:pPr>
              <w:tabs>
                <w:tab w:val="left" w:pos="567"/>
                <w:tab w:val="left" w:pos="709"/>
              </w:tabs>
              <w:jc w:val="center"/>
              <w:rPr>
                <w:sz w:val="24"/>
                <w:szCs w:val="24"/>
              </w:rPr>
            </w:pPr>
            <w:r w:rsidRPr="00651105">
              <w:rPr>
                <w:color w:val="000000"/>
                <w:sz w:val="24"/>
                <w:szCs w:val="24"/>
              </w:rPr>
              <w:t>7</w:t>
            </w:r>
          </w:p>
        </w:tc>
      </w:tr>
      <w:tr w:rsidR="00651105" w:rsidRPr="005B5F46" w14:paraId="680204B3"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0AD8424E" w14:textId="77777777" w:rsidR="008259C4" w:rsidRPr="00651105" w:rsidRDefault="008259C4" w:rsidP="008259C4">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nil"/>
              <w:left w:val="single" w:sz="4" w:space="0" w:color="auto"/>
              <w:bottom w:val="single" w:sz="4" w:space="0" w:color="auto"/>
              <w:right w:val="single" w:sz="4" w:space="0" w:color="auto"/>
            </w:tcBorders>
            <w:shd w:val="clear" w:color="auto" w:fill="auto"/>
            <w:vAlign w:val="center"/>
          </w:tcPr>
          <w:p w14:paraId="257472CB" w14:textId="3C53352D" w:rsidR="008259C4" w:rsidRPr="00651105" w:rsidRDefault="00651105" w:rsidP="00651105">
            <w:pPr>
              <w:rPr>
                <w:color w:val="000000"/>
                <w:sz w:val="24"/>
                <w:szCs w:val="24"/>
              </w:rPr>
            </w:pPr>
            <w:r w:rsidRPr="00651105">
              <w:rPr>
                <w:color w:val="000000"/>
                <w:sz w:val="24"/>
                <w:szCs w:val="24"/>
              </w:rPr>
              <w:t>Пензенская</w:t>
            </w:r>
            <w:r>
              <w:rPr>
                <w:color w:val="000000"/>
                <w:sz w:val="24"/>
                <w:szCs w:val="24"/>
              </w:rPr>
              <w:t xml:space="preserve"> обл., г. Пенза, ул. </w:t>
            </w:r>
            <w:r w:rsidRPr="00651105">
              <w:rPr>
                <w:color w:val="000000"/>
                <w:sz w:val="24"/>
                <w:szCs w:val="24"/>
              </w:rPr>
              <w:t>Одесская, д. 2</w:t>
            </w:r>
          </w:p>
        </w:tc>
        <w:tc>
          <w:tcPr>
            <w:tcW w:w="1001" w:type="pct"/>
            <w:tcBorders>
              <w:top w:val="nil"/>
              <w:left w:val="single" w:sz="4" w:space="0" w:color="auto"/>
              <w:bottom w:val="single" w:sz="4" w:space="0" w:color="auto"/>
              <w:right w:val="single" w:sz="4" w:space="0" w:color="auto"/>
            </w:tcBorders>
            <w:shd w:val="clear" w:color="auto" w:fill="auto"/>
            <w:vAlign w:val="center"/>
          </w:tcPr>
          <w:p w14:paraId="7F64A205" w14:textId="24675210" w:rsidR="008259C4" w:rsidRPr="00651105" w:rsidRDefault="008259C4" w:rsidP="00651105">
            <w:pPr>
              <w:tabs>
                <w:tab w:val="left" w:pos="567"/>
                <w:tab w:val="left" w:pos="709"/>
              </w:tabs>
              <w:jc w:val="center"/>
              <w:rPr>
                <w:sz w:val="24"/>
                <w:szCs w:val="24"/>
              </w:rPr>
            </w:pPr>
            <w:r w:rsidRPr="00651105">
              <w:rPr>
                <w:color w:val="000000"/>
                <w:sz w:val="24"/>
                <w:szCs w:val="24"/>
              </w:rPr>
              <w:t>527,10</w:t>
            </w:r>
          </w:p>
        </w:tc>
        <w:tc>
          <w:tcPr>
            <w:tcW w:w="1000" w:type="pct"/>
            <w:tcBorders>
              <w:top w:val="nil"/>
              <w:left w:val="single" w:sz="4" w:space="0" w:color="auto"/>
              <w:bottom w:val="single" w:sz="4" w:space="0" w:color="auto"/>
              <w:right w:val="single" w:sz="4" w:space="0" w:color="auto"/>
            </w:tcBorders>
            <w:shd w:val="clear" w:color="auto" w:fill="auto"/>
            <w:vAlign w:val="center"/>
          </w:tcPr>
          <w:p w14:paraId="52A89692" w14:textId="2AC3E4CA" w:rsidR="008259C4" w:rsidRPr="00651105" w:rsidRDefault="008259C4" w:rsidP="008259C4">
            <w:pPr>
              <w:tabs>
                <w:tab w:val="left" w:pos="567"/>
                <w:tab w:val="left" w:pos="709"/>
              </w:tabs>
              <w:rPr>
                <w:sz w:val="24"/>
                <w:szCs w:val="24"/>
              </w:rPr>
            </w:pPr>
            <w:r w:rsidRPr="00651105">
              <w:rPr>
                <w:color w:val="000000"/>
                <w:sz w:val="24"/>
                <w:szCs w:val="24"/>
              </w:rPr>
              <w:t>Крыша плоская с ограждением</w:t>
            </w:r>
          </w:p>
        </w:tc>
        <w:tc>
          <w:tcPr>
            <w:tcW w:w="694" w:type="pct"/>
            <w:tcBorders>
              <w:top w:val="nil"/>
              <w:left w:val="single" w:sz="4" w:space="0" w:color="auto"/>
              <w:bottom w:val="single" w:sz="4" w:space="0" w:color="auto"/>
              <w:right w:val="single" w:sz="4" w:space="0" w:color="auto"/>
            </w:tcBorders>
            <w:shd w:val="clear" w:color="auto" w:fill="auto"/>
            <w:vAlign w:val="center"/>
          </w:tcPr>
          <w:p w14:paraId="28A54984" w14:textId="4EE5CAF4" w:rsidR="008259C4" w:rsidRPr="00651105" w:rsidRDefault="008259C4" w:rsidP="00651105">
            <w:pPr>
              <w:tabs>
                <w:tab w:val="left" w:pos="567"/>
                <w:tab w:val="left" w:pos="709"/>
              </w:tabs>
              <w:jc w:val="center"/>
              <w:rPr>
                <w:sz w:val="24"/>
                <w:szCs w:val="24"/>
              </w:rPr>
            </w:pPr>
            <w:r w:rsidRPr="00651105">
              <w:rPr>
                <w:color w:val="000000"/>
                <w:sz w:val="24"/>
                <w:szCs w:val="24"/>
              </w:rPr>
              <w:t>6</w:t>
            </w:r>
          </w:p>
        </w:tc>
      </w:tr>
      <w:tr w:rsidR="00651105" w:rsidRPr="005B5F46" w14:paraId="2B69A5AF"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307B2643" w14:textId="77777777" w:rsidR="008259C4" w:rsidRPr="00651105" w:rsidRDefault="008259C4" w:rsidP="008259C4">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nil"/>
              <w:left w:val="single" w:sz="4" w:space="0" w:color="auto"/>
              <w:bottom w:val="single" w:sz="4" w:space="0" w:color="auto"/>
              <w:right w:val="single" w:sz="4" w:space="0" w:color="auto"/>
            </w:tcBorders>
            <w:shd w:val="clear" w:color="auto" w:fill="auto"/>
            <w:vAlign w:val="center"/>
          </w:tcPr>
          <w:p w14:paraId="7F77AD01" w14:textId="0786E1D2" w:rsidR="008259C4" w:rsidRPr="00651105" w:rsidRDefault="00651105" w:rsidP="00F826A3">
            <w:pPr>
              <w:rPr>
                <w:color w:val="000000"/>
                <w:sz w:val="24"/>
                <w:szCs w:val="24"/>
              </w:rPr>
            </w:pPr>
            <w:r w:rsidRPr="00651105">
              <w:rPr>
                <w:color w:val="000000"/>
                <w:sz w:val="24"/>
                <w:szCs w:val="24"/>
              </w:rPr>
              <w:t>Пензенская</w:t>
            </w:r>
            <w:r>
              <w:rPr>
                <w:color w:val="000000"/>
                <w:sz w:val="24"/>
                <w:szCs w:val="24"/>
              </w:rPr>
              <w:t xml:space="preserve"> обл., г. Пенза, ул. </w:t>
            </w:r>
            <w:r w:rsidR="00F826A3">
              <w:rPr>
                <w:color w:val="000000"/>
                <w:sz w:val="24"/>
                <w:szCs w:val="24"/>
              </w:rPr>
              <w:t>Гоголя, д. 41</w:t>
            </w:r>
          </w:p>
        </w:tc>
        <w:tc>
          <w:tcPr>
            <w:tcW w:w="1001" w:type="pct"/>
            <w:tcBorders>
              <w:top w:val="nil"/>
              <w:left w:val="single" w:sz="4" w:space="0" w:color="auto"/>
              <w:bottom w:val="single" w:sz="4" w:space="0" w:color="auto"/>
              <w:right w:val="single" w:sz="4" w:space="0" w:color="auto"/>
            </w:tcBorders>
            <w:shd w:val="clear" w:color="auto" w:fill="auto"/>
            <w:vAlign w:val="center"/>
          </w:tcPr>
          <w:p w14:paraId="2D35094F" w14:textId="4586C01A" w:rsidR="008259C4" w:rsidRPr="00651105" w:rsidRDefault="008259C4" w:rsidP="00651105">
            <w:pPr>
              <w:tabs>
                <w:tab w:val="left" w:pos="567"/>
                <w:tab w:val="left" w:pos="709"/>
              </w:tabs>
              <w:jc w:val="center"/>
              <w:rPr>
                <w:sz w:val="24"/>
                <w:szCs w:val="24"/>
              </w:rPr>
            </w:pPr>
            <w:r w:rsidRPr="00651105">
              <w:rPr>
                <w:color w:val="000000"/>
                <w:sz w:val="24"/>
                <w:szCs w:val="24"/>
              </w:rPr>
              <w:t>206,80</w:t>
            </w:r>
          </w:p>
        </w:tc>
        <w:tc>
          <w:tcPr>
            <w:tcW w:w="1000" w:type="pct"/>
            <w:tcBorders>
              <w:top w:val="nil"/>
              <w:left w:val="single" w:sz="4" w:space="0" w:color="auto"/>
              <w:bottom w:val="single" w:sz="4" w:space="0" w:color="auto"/>
              <w:right w:val="single" w:sz="4" w:space="0" w:color="auto"/>
            </w:tcBorders>
            <w:shd w:val="clear" w:color="auto" w:fill="auto"/>
            <w:vAlign w:val="center"/>
          </w:tcPr>
          <w:p w14:paraId="66B2DE9C" w14:textId="5D84777E" w:rsidR="008259C4" w:rsidRPr="00651105" w:rsidRDefault="008259C4" w:rsidP="008259C4">
            <w:pPr>
              <w:tabs>
                <w:tab w:val="left" w:pos="567"/>
                <w:tab w:val="left" w:pos="709"/>
              </w:tabs>
              <w:rPr>
                <w:sz w:val="24"/>
                <w:szCs w:val="24"/>
              </w:rPr>
            </w:pPr>
            <w:r w:rsidRPr="00651105">
              <w:rPr>
                <w:color w:val="000000"/>
                <w:sz w:val="24"/>
                <w:szCs w:val="24"/>
              </w:rPr>
              <w:t>Крыша плоская с ограждением</w:t>
            </w:r>
          </w:p>
        </w:tc>
        <w:tc>
          <w:tcPr>
            <w:tcW w:w="694" w:type="pct"/>
            <w:tcBorders>
              <w:top w:val="nil"/>
              <w:left w:val="single" w:sz="4" w:space="0" w:color="auto"/>
              <w:bottom w:val="single" w:sz="4" w:space="0" w:color="auto"/>
              <w:right w:val="single" w:sz="4" w:space="0" w:color="auto"/>
            </w:tcBorders>
            <w:shd w:val="clear" w:color="auto" w:fill="auto"/>
            <w:vAlign w:val="center"/>
          </w:tcPr>
          <w:p w14:paraId="7712E860" w14:textId="21E34AC5" w:rsidR="008259C4" w:rsidRPr="00651105" w:rsidRDefault="008259C4" w:rsidP="00651105">
            <w:pPr>
              <w:tabs>
                <w:tab w:val="left" w:pos="567"/>
                <w:tab w:val="left" w:pos="709"/>
              </w:tabs>
              <w:jc w:val="center"/>
              <w:rPr>
                <w:sz w:val="24"/>
                <w:szCs w:val="24"/>
              </w:rPr>
            </w:pPr>
            <w:r w:rsidRPr="00651105">
              <w:rPr>
                <w:color w:val="000000"/>
                <w:sz w:val="24"/>
                <w:szCs w:val="24"/>
              </w:rPr>
              <w:t>8</w:t>
            </w:r>
          </w:p>
        </w:tc>
      </w:tr>
      <w:tr w:rsidR="00651105" w:rsidRPr="005B5F46" w14:paraId="2E5F9EE0"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0F05F954" w14:textId="77777777" w:rsidR="008259C4" w:rsidRPr="00651105" w:rsidRDefault="008259C4" w:rsidP="008259C4">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nil"/>
              <w:left w:val="single" w:sz="4" w:space="0" w:color="auto"/>
              <w:bottom w:val="single" w:sz="4" w:space="0" w:color="auto"/>
              <w:right w:val="single" w:sz="4" w:space="0" w:color="auto"/>
            </w:tcBorders>
            <w:shd w:val="clear" w:color="auto" w:fill="auto"/>
            <w:vAlign w:val="center"/>
          </w:tcPr>
          <w:p w14:paraId="733ABB51" w14:textId="77B7FAAF" w:rsidR="008259C4" w:rsidRPr="00137632" w:rsidRDefault="00651105" w:rsidP="00137632">
            <w:pPr>
              <w:rPr>
                <w:color w:val="000000"/>
                <w:sz w:val="24"/>
                <w:szCs w:val="24"/>
              </w:rPr>
            </w:pPr>
            <w:r w:rsidRPr="00651105">
              <w:rPr>
                <w:color w:val="000000"/>
                <w:sz w:val="24"/>
                <w:szCs w:val="24"/>
              </w:rPr>
              <w:t>Пензенская</w:t>
            </w:r>
            <w:r w:rsidR="00137632">
              <w:rPr>
                <w:color w:val="000000"/>
                <w:sz w:val="24"/>
                <w:szCs w:val="24"/>
              </w:rPr>
              <w:t xml:space="preserve"> обл.</w:t>
            </w:r>
            <w:r w:rsidRPr="00651105">
              <w:rPr>
                <w:color w:val="000000"/>
                <w:sz w:val="24"/>
                <w:szCs w:val="24"/>
              </w:rPr>
              <w:t xml:space="preserve">, г Пенза, </w:t>
            </w:r>
            <w:proofErr w:type="spellStart"/>
            <w:r w:rsidRPr="00651105">
              <w:rPr>
                <w:color w:val="000000"/>
                <w:sz w:val="24"/>
                <w:szCs w:val="24"/>
              </w:rPr>
              <w:t>ул</w:t>
            </w:r>
            <w:proofErr w:type="spellEnd"/>
            <w:r w:rsidRPr="00651105">
              <w:rPr>
                <w:color w:val="000000"/>
                <w:sz w:val="24"/>
                <w:szCs w:val="24"/>
              </w:rPr>
              <w:t xml:space="preserve"> Ладожская, д. 1</w:t>
            </w:r>
          </w:p>
        </w:tc>
        <w:tc>
          <w:tcPr>
            <w:tcW w:w="1001" w:type="pct"/>
            <w:tcBorders>
              <w:top w:val="nil"/>
              <w:left w:val="single" w:sz="4" w:space="0" w:color="auto"/>
              <w:bottom w:val="single" w:sz="4" w:space="0" w:color="auto"/>
              <w:right w:val="single" w:sz="4" w:space="0" w:color="auto"/>
            </w:tcBorders>
            <w:shd w:val="clear" w:color="auto" w:fill="auto"/>
            <w:vAlign w:val="center"/>
          </w:tcPr>
          <w:p w14:paraId="2F310E49" w14:textId="2B5F2AF1" w:rsidR="008259C4" w:rsidRPr="00651105" w:rsidRDefault="008259C4" w:rsidP="00651105">
            <w:pPr>
              <w:tabs>
                <w:tab w:val="left" w:pos="567"/>
                <w:tab w:val="left" w:pos="709"/>
              </w:tabs>
              <w:jc w:val="center"/>
              <w:rPr>
                <w:sz w:val="24"/>
                <w:szCs w:val="24"/>
              </w:rPr>
            </w:pPr>
            <w:r w:rsidRPr="00651105">
              <w:rPr>
                <w:color w:val="000000"/>
                <w:sz w:val="24"/>
                <w:szCs w:val="24"/>
              </w:rPr>
              <w:t>226,10</w:t>
            </w:r>
          </w:p>
        </w:tc>
        <w:tc>
          <w:tcPr>
            <w:tcW w:w="1000" w:type="pct"/>
            <w:tcBorders>
              <w:top w:val="nil"/>
              <w:left w:val="single" w:sz="4" w:space="0" w:color="auto"/>
              <w:bottom w:val="single" w:sz="4" w:space="0" w:color="auto"/>
              <w:right w:val="single" w:sz="4" w:space="0" w:color="auto"/>
            </w:tcBorders>
            <w:shd w:val="clear" w:color="auto" w:fill="auto"/>
            <w:vAlign w:val="center"/>
          </w:tcPr>
          <w:p w14:paraId="07FDC3BD" w14:textId="7CFF19EB" w:rsidR="008259C4" w:rsidRPr="00651105" w:rsidRDefault="008259C4" w:rsidP="008259C4">
            <w:pPr>
              <w:tabs>
                <w:tab w:val="left" w:pos="567"/>
                <w:tab w:val="left" w:pos="709"/>
              </w:tabs>
              <w:rPr>
                <w:sz w:val="24"/>
                <w:szCs w:val="24"/>
              </w:rPr>
            </w:pPr>
            <w:r w:rsidRPr="00651105">
              <w:rPr>
                <w:color w:val="000000"/>
                <w:sz w:val="24"/>
                <w:szCs w:val="24"/>
              </w:rPr>
              <w:t>Крыша плоская с ограждением</w:t>
            </w:r>
          </w:p>
        </w:tc>
        <w:tc>
          <w:tcPr>
            <w:tcW w:w="694" w:type="pct"/>
            <w:tcBorders>
              <w:top w:val="nil"/>
              <w:left w:val="single" w:sz="4" w:space="0" w:color="auto"/>
              <w:bottom w:val="single" w:sz="4" w:space="0" w:color="auto"/>
              <w:right w:val="single" w:sz="4" w:space="0" w:color="auto"/>
            </w:tcBorders>
            <w:shd w:val="clear" w:color="auto" w:fill="auto"/>
            <w:vAlign w:val="center"/>
          </w:tcPr>
          <w:p w14:paraId="2D4AEC7F" w14:textId="5F1FED94" w:rsidR="008259C4" w:rsidRPr="00651105" w:rsidRDefault="008259C4" w:rsidP="00651105">
            <w:pPr>
              <w:tabs>
                <w:tab w:val="left" w:pos="567"/>
                <w:tab w:val="left" w:pos="709"/>
              </w:tabs>
              <w:jc w:val="center"/>
              <w:rPr>
                <w:sz w:val="24"/>
                <w:szCs w:val="24"/>
              </w:rPr>
            </w:pPr>
            <w:r w:rsidRPr="00651105">
              <w:rPr>
                <w:color w:val="000000"/>
                <w:sz w:val="24"/>
                <w:szCs w:val="24"/>
              </w:rPr>
              <w:t>7</w:t>
            </w:r>
          </w:p>
        </w:tc>
      </w:tr>
      <w:tr w:rsidR="00651105" w:rsidRPr="005B5F46" w14:paraId="735F97A9"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255ECFF1" w14:textId="77777777" w:rsidR="008259C4" w:rsidRPr="00651105" w:rsidRDefault="008259C4" w:rsidP="008259C4">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nil"/>
              <w:left w:val="single" w:sz="4" w:space="0" w:color="auto"/>
              <w:bottom w:val="single" w:sz="4" w:space="0" w:color="auto"/>
              <w:right w:val="single" w:sz="4" w:space="0" w:color="auto"/>
            </w:tcBorders>
            <w:shd w:val="clear" w:color="auto" w:fill="auto"/>
            <w:vAlign w:val="center"/>
          </w:tcPr>
          <w:p w14:paraId="415C1EDA" w14:textId="5BFEDDEC" w:rsidR="008259C4" w:rsidRPr="00137632" w:rsidRDefault="00651105" w:rsidP="00137632">
            <w:pPr>
              <w:rPr>
                <w:color w:val="000000"/>
                <w:sz w:val="24"/>
                <w:szCs w:val="24"/>
              </w:rPr>
            </w:pPr>
            <w:r w:rsidRPr="00651105">
              <w:rPr>
                <w:color w:val="000000"/>
                <w:sz w:val="24"/>
                <w:szCs w:val="24"/>
              </w:rPr>
              <w:t>Пензенская</w:t>
            </w:r>
            <w:r w:rsidR="00137632">
              <w:rPr>
                <w:color w:val="000000"/>
                <w:sz w:val="24"/>
                <w:szCs w:val="24"/>
              </w:rPr>
              <w:t xml:space="preserve"> обл.</w:t>
            </w:r>
            <w:r w:rsidRPr="00651105">
              <w:rPr>
                <w:color w:val="000000"/>
                <w:sz w:val="24"/>
                <w:szCs w:val="24"/>
              </w:rPr>
              <w:t xml:space="preserve">, г Пенза, </w:t>
            </w:r>
            <w:proofErr w:type="spellStart"/>
            <w:r w:rsidRPr="00651105">
              <w:rPr>
                <w:color w:val="000000"/>
                <w:sz w:val="24"/>
                <w:szCs w:val="24"/>
              </w:rPr>
              <w:t>пр-кт</w:t>
            </w:r>
            <w:proofErr w:type="spellEnd"/>
            <w:r w:rsidRPr="00651105">
              <w:rPr>
                <w:color w:val="000000"/>
                <w:sz w:val="24"/>
                <w:szCs w:val="24"/>
              </w:rPr>
              <w:t xml:space="preserve"> Строителей, д. 17А</w:t>
            </w:r>
          </w:p>
        </w:tc>
        <w:tc>
          <w:tcPr>
            <w:tcW w:w="1001" w:type="pct"/>
            <w:tcBorders>
              <w:top w:val="nil"/>
              <w:left w:val="single" w:sz="4" w:space="0" w:color="auto"/>
              <w:bottom w:val="single" w:sz="4" w:space="0" w:color="auto"/>
              <w:right w:val="single" w:sz="4" w:space="0" w:color="auto"/>
            </w:tcBorders>
            <w:shd w:val="clear" w:color="auto" w:fill="auto"/>
            <w:vAlign w:val="center"/>
          </w:tcPr>
          <w:p w14:paraId="061863EC" w14:textId="403DA522" w:rsidR="008259C4" w:rsidRPr="00651105" w:rsidRDefault="008259C4" w:rsidP="00651105">
            <w:pPr>
              <w:tabs>
                <w:tab w:val="left" w:pos="567"/>
                <w:tab w:val="left" w:pos="709"/>
              </w:tabs>
              <w:jc w:val="center"/>
              <w:rPr>
                <w:sz w:val="24"/>
                <w:szCs w:val="24"/>
              </w:rPr>
            </w:pPr>
            <w:r w:rsidRPr="00651105">
              <w:rPr>
                <w:color w:val="000000"/>
                <w:sz w:val="24"/>
                <w:szCs w:val="24"/>
              </w:rPr>
              <w:t>529,80</w:t>
            </w:r>
          </w:p>
        </w:tc>
        <w:tc>
          <w:tcPr>
            <w:tcW w:w="1000" w:type="pct"/>
            <w:tcBorders>
              <w:top w:val="nil"/>
              <w:left w:val="single" w:sz="4" w:space="0" w:color="auto"/>
              <w:bottom w:val="single" w:sz="4" w:space="0" w:color="auto"/>
              <w:right w:val="single" w:sz="4" w:space="0" w:color="auto"/>
            </w:tcBorders>
            <w:shd w:val="clear" w:color="auto" w:fill="auto"/>
            <w:vAlign w:val="center"/>
          </w:tcPr>
          <w:p w14:paraId="70BDF63A" w14:textId="17F4E225" w:rsidR="008259C4" w:rsidRPr="00651105" w:rsidRDefault="008259C4" w:rsidP="008259C4">
            <w:pPr>
              <w:tabs>
                <w:tab w:val="left" w:pos="567"/>
                <w:tab w:val="left" w:pos="709"/>
              </w:tabs>
              <w:rPr>
                <w:sz w:val="24"/>
                <w:szCs w:val="24"/>
              </w:rPr>
            </w:pPr>
            <w:r w:rsidRPr="00651105">
              <w:rPr>
                <w:color w:val="000000"/>
                <w:sz w:val="24"/>
                <w:szCs w:val="24"/>
              </w:rPr>
              <w:t>Крыша плоская с ограждением</w:t>
            </w:r>
          </w:p>
        </w:tc>
        <w:tc>
          <w:tcPr>
            <w:tcW w:w="694" w:type="pct"/>
            <w:tcBorders>
              <w:top w:val="nil"/>
              <w:left w:val="single" w:sz="4" w:space="0" w:color="auto"/>
              <w:bottom w:val="single" w:sz="4" w:space="0" w:color="auto"/>
              <w:right w:val="single" w:sz="4" w:space="0" w:color="auto"/>
            </w:tcBorders>
            <w:shd w:val="clear" w:color="auto" w:fill="auto"/>
            <w:vAlign w:val="center"/>
          </w:tcPr>
          <w:p w14:paraId="429BF054" w14:textId="3FCC2227" w:rsidR="008259C4" w:rsidRPr="00651105" w:rsidRDefault="008259C4" w:rsidP="00651105">
            <w:pPr>
              <w:tabs>
                <w:tab w:val="left" w:pos="567"/>
                <w:tab w:val="left" w:pos="709"/>
              </w:tabs>
              <w:jc w:val="center"/>
              <w:rPr>
                <w:sz w:val="24"/>
                <w:szCs w:val="24"/>
              </w:rPr>
            </w:pPr>
            <w:r w:rsidRPr="00651105">
              <w:rPr>
                <w:color w:val="000000"/>
                <w:sz w:val="24"/>
                <w:szCs w:val="24"/>
              </w:rPr>
              <w:t>6</w:t>
            </w:r>
          </w:p>
        </w:tc>
      </w:tr>
      <w:tr w:rsidR="00651105" w:rsidRPr="005B5F46" w14:paraId="1A2211BD"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354A23BC" w14:textId="77777777" w:rsidR="008259C4" w:rsidRPr="00651105" w:rsidRDefault="008259C4" w:rsidP="008259C4">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single" w:sz="4" w:space="0" w:color="auto"/>
              <w:left w:val="single" w:sz="4" w:space="0" w:color="auto"/>
              <w:bottom w:val="single" w:sz="4" w:space="0" w:color="auto"/>
              <w:right w:val="single" w:sz="4" w:space="0" w:color="auto"/>
            </w:tcBorders>
            <w:shd w:val="clear" w:color="auto" w:fill="auto"/>
            <w:vAlign w:val="center"/>
          </w:tcPr>
          <w:p w14:paraId="7849A827" w14:textId="08FB901F" w:rsidR="008259C4" w:rsidRPr="00137632" w:rsidRDefault="00651105" w:rsidP="00137632">
            <w:pPr>
              <w:rPr>
                <w:color w:val="000000"/>
                <w:sz w:val="24"/>
                <w:szCs w:val="24"/>
              </w:rPr>
            </w:pPr>
            <w:r w:rsidRPr="00651105">
              <w:rPr>
                <w:color w:val="000000"/>
                <w:sz w:val="24"/>
                <w:szCs w:val="24"/>
              </w:rPr>
              <w:t>Пензенская</w:t>
            </w:r>
            <w:r w:rsidR="00137632">
              <w:rPr>
                <w:color w:val="000000"/>
                <w:sz w:val="24"/>
                <w:szCs w:val="24"/>
              </w:rPr>
              <w:t xml:space="preserve"> обл.</w:t>
            </w:r>
            <w:r w:rsidRPr="00651105">
              <w:rPr>
                <w:color w:val="000000"/>
                <w:sz w:val="24"/>
                <w:szCs w:val="24"/>
              </w:rPr>
              <w:t>, г Пенза, ул</w:t>
            </w:r>
            <w:r w:rsidR="0014412E">
              <w:rPr>
                <w:color w:val="000000"/>
                <w:sz w:val="24"/>
                <w:szCs w:val="24"/>
              </w:rPr>
              <w:t>.</w:t>
            </w:r>
            <w:r w:rsidRPr="00651105">
              <w:rPr>
                <w:color w:val="000000"/>
                <w:sz w:val="24"/>
                <w:szCs w:val="24"/>
              </w:rPr>
              <w:t xml:space="preserve"> </w:t>
            </w:r>
            <w:proofErr w:type="spellStart"/>
            <w:r w:rsidRPr="00651105">
              <w:rPr>
                <w:color w:val="000000"/>
                <w:sz w:val="24"/>
                <w:szCs w:val="24"/>
              </w:rPr>
              <w:t>Лядова</w:t>
            </w:r>
            <w:proofErr w:type="spellEnd"/>
            <w:r w:rsidRPr="00651105">
              <w:rPr>
                <w:color w:val="000000"/>
                <w:sz w:val="24"/>
                <w:szCs w:val="24"/>
              </w:rPr>
              <w:t>, д. 30</w:t>
            </w:r>
          </w:p>
        </w:tc>
        <w:tc>
          <w:tcPr>
            <w:tcW w:w="1001" w:type="pct"/>
            <w:tcBorders>
              <w:top w:val="single" w:sz="4" w:space="0" w:color="auto"/>
              <w:left w:val="single" w:sz="4" w:space="0" w:color="auto"/>
              <w:bottom w:val="single" w:sz="4" w:space="0" w:color="auto"/>
              <w:right w:val="single" w:sz="4" w:space="0" w:color="auto"/>
            </w:tcBorders>
            <w:shd w:val="clear" w:color="auto" w:fill="auto"/>
            <w:vAlign w:val="center"/>
          </w:tcPr>
          <w:p w14:paraId="3CC4DD99" w14:textId="7EAA90B7" w:rsidR="008259C4" w:rsidRPr="00651105" w:rsidRDefault="008259C4" w:rsidP="00651105">
            <w:pPr>
              <w:tabs>
                <w:tab w:val="left" w:pos="567"/>
                <w:tab w:val="left" w:pos="709"/>
              </w:tabs>
              <w:jc w:val="center"/>
              <w:rPr>
                <w:sz w:val="24"/>
                <w:szCs w:val="24"/>
              </w:rPr>
            </w:pPr>
            <w:r w:rsidRPr="00651105">
              <w:rPr>
                <w:color w:val="000000"/>
                <w:sz w:val="24"/>
                <w:szCs w:val="24"/>
              </w:rPr>
              <w:t>324,60</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6776131E" w14:textId="707EB988" w:rsidR="008259C4" w:rsidRPr="00651105" w:rsidRDefault="008259C4" w:rsidP="008259C4">
            <w:pPr>
              <w:tabs>
                <w:tab w:val="left" w:pos="567"/>
                <w:tab w:val="left" w:pos="709"/>
              </w:tabs>
              <w:rPr>
                <w:sz w:val="24"/>
                <w:szCs w:val="24"/>
              </w:rPr>
            </w:pPr>
            <w:r w:rsidRPr="00651105">
              <w:rPr>
                <w:color w:val="000000"/>
                <w:sz w:val="24"/>
                <w:szCs w:val="24"/>
              </w:rPr>
              <w:t>Крыша плоская с ограждением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37C84C40" w14:textId="60A1C609" w:rsidR="008259C4" w:rsidRPr="00651105" w:rsidRDefault="008259C4" w:rsidP="00651105">
            <w:pPr>
              <w:tabs>
                <w:tab w:val="left" w:pos="567"/>
                <w:tab w:val="left" w:pos="709"/>
              </w:tabs>
              <w:jc w:val="center"/>
              <w:rPr>
                <w:sz w:val="24"/>
                <w:szCs w:val="24"/>
              </w:rPr>
            </w:pPr>
            <w:r w:rsidRPr="00651105">
              <w:rPr>
                <w:color w:val="000000"/>
                <w:sz w:val="24"/>
                <w:szCs w:val="24"/>
              </w:rPr>
              <w:t>10</w:t>
            </w:r>
          </w:p>
        </w:tc>
      </w:tr>
      <w:tr w:rsidR="00651105" w:rsidRPr="005B5F46" w14:paraId="53C28911"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280F3503" w14:textId="77777777" w:rsidR="00651105" w:rsidRPr="00651105" w:rsidRDefault="00651105" w:rsidP="00651105">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nil"/>
              <w:left w:val="single" w:sz="4" w:space="0" w:color="auto"/>
              <w:bottom w:val="single" w:sz="4" w:space="0" w:color="auto"/>
              <w:right w:val="single" w:sz="4" w:space="0" w:color="auto"/>
            </w:tcBorders>
            <w:shd w:val="clear" w:color="auto" w:fill="auto"/>
            <w:vAlign w:val="center"/>
          </w:tcPr>
          <w:p w14:paraId="6A717427" w14:textId="777B7E3B" w:rsidR="00651105" w:rsidRPr="00137632" w:rsidRDefault="00651105" w:rsidP="00137632">
            <w:pPr>
              <w:rPr>
                <w:color w:val="000000"/>
                <w:sz w:val="24"/>
                <w:szCs w:val="24"/>
              </w:rPr>
            </w:pPr>
            <w:r w:rsidRPr="00651105">
              <w:rPr>
                <w:color w:val="000000"/>
                <w:sz w:val="24"/>
                <w:szCs w:val="24"/>
              </w:rPr>
              <w:t>Пензенская</w:t>
            </w:r>
            <w:r w:rsidR="00137632">
              <w:rPr>
                <w:color w:val="000000"/>
                <w:sz w:val="24"/>
                <w:szCs w:val="24"/>
              </w:rPr>
              <w:t xml:space="preserve"> обл.</w:t>
            </w:r>
            <w:r w:rsidR="0014412E">
              <w:rPr>
                <w:color w:val="000000"/>
                <w:sz w:val="24"/>
                <w:szCs w:val="24"/>
              </w:rPr>
              <w:t xml:space="preserve">, г Пенза, ул. </w:t>
            </w:r>
            <w:r w:rsidRPr="00651105">
              <w:rPr>
                <w:color w:val="000000"/>
                <w:sz w:val="24"/>
                <w:szCs w:val="24"/>
              </w:rPr>
              <w:t>Ленинградская, д. 10</w:t>
            </w:r>
          </w:p>
        </w:tc>
        <w:tc>
          <w:tcPr>
            <w:tcW w:w="1001" w:type="pct"/>
            <w:tcBorders>
              <w:top w:val="nil"/>
              <w:left w:val="single" w:sz="4" w:space="0" w:color="auto"/>
              <w:bottom w:val="single" w:sz="4" w:space="0" w:color="auto"/>
              <w:right w:val="single" w:sz="4" w:space="0" w:color="auto"/>
            </w:tcBorders>
            <w:shd w:val="clear" w:color="auto" w:fill="auto"/>
            <w:vAlign w:val="center"/>
          </w:tcPr>
          <w:p w14:paraId="1D81E1A0" w14:textId="476C8EE7" w:rsidR="00651105" w:rsidRPr="00651105" w:rsidRDefault="00651105" w:rsidP="00651105">
            <w:pPr>
              <w:tabs>
                <w:tab w:val="left" w:pos="567"/>
                <w:tab w:val="left" w:pos="709"/>
              </w:tabs>
              <w:jc w:val="center"/>
              <w:rPr>
                <w:sz w:val="24"/>
                <w:szCs w:val="24"/>
              </w:rPr>
            </w:pPr>
            <w:r w:rsidRPr="00651105">
              <w:rPr>
                <w:sz w:val="24"/>
                <w:szCs w:val="24"/>
              </w:rPr>
              <w:t>125,5</w:t>
            </w:r>
          </w:p>
        </w:tc>
        <w:tc>
          <w:tcPr>
            <w:tcW w:w="1000" w:type="pct"/>
            <w:tcBorders>
              <w:top w:val="nil"/>
              <w:left w:val="single" w:sz="4" w:space="0" w:color="auto"/>
              <w:bottom w:val="single" w:sz="4" w:space="0" w:color="auto"/>
              <w:right w:val="single" w:sz="4" w:space="0" w:color="auto"/>
            </w:tcBorders>
            <w:shd w:val="clear" w:color="auto" w:fill="auto"/>
            <w:vAlign w:val="center"/>
          </w:tcPr>
          <w:p w14:paraId="1AB9685B" w14:textId="09054B5F" w:rsidR="00651105" w:rsidRPr="00651105" w:rsidRDefault="00651105" w:rsidP="00651105">
            <w:pPr>
              <w:tabs>
                <w:tab w:val="left" w:pos="567"/>
                <w:tab w:val="left" w:pos="709"/>
              </w:tabs>
              <w:rPr>
                <w:sz w:val="24"/>
                <w:szCs w:val="24"/>
              </w:rPr>
            </w:pPr>
            <w:r w:rsidRPr="00651105">
              <w:rPr>
                <w:color w:val="000000"/>
                <w:sz w:val="24"/>
                <w:szCs w:val="24"/>
              </w:rPr>
              <w:t>Крыша плоская с ограждением</w:t>
            </w:r>
          </w:p>
        </w:tc>
        <w:tc>
          <w:tcPr>
            <w:tcW w:w="694" w:type="pct"/>
            <w:tcBorders>
              <w:top w:val="nil"/>
              <w:left w:val="single" w:sz="4" w:space="0" w:color="auto"/>
              <w:bottom w:val="single" w:sz="4" w:space="0" w:color="auto"/>
              <w:right w:val="single" w:sz="4" w:space="0" w:color="auto"/>
            </w:tcBorders>
            <w:shd w:val="clear" w:color="auto" w:fill="auto"/>
            <w:vAlign w:val="center"/>
          </w:tcPr>
          <w:p w14:paraId="55E52B7F" w14:textId="36E0F88C" w:rsidR="00651105" w:rsidRPr="00651105" w:rsidRDefault="00651105" w:rsidP="00651105">
            <w:pPr>
              <w:tabs>
                <w:tab w:val="left" w:pos="567"/>
                <w:tab w:val="left" w:pos="709"/>
              </w:tabs>
              <w:jc w:val="center"/>
              <w:rPr>
                <w:sz w:val="24"/>
                <w:szCs w:val="24"/>
              </w:rPr>
            </w:pPr>
            <w:r w:rsidRPr="00651105">
              <w:rPr>
                <w:color w:val="000000"/>
                <w:sz w:val="24"/>
                <w:szCs w:val="24"/>
              </w:rPr>
              <w:t>6</w:t>
            </w:r>
          </w:p>
        </w:tc>
      </w:tr>
      <w:tr w:rsidR="00651105" w:rsidRPr="005B5F46" w14:paraId="09CD7C51"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3E25766B" w14:textId="77777777" w:rsidR="00651105" w:rsidRPr="00651105" w:rsidRDefault="00651105" w:rsidP="00651105">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single" w:sz="4" w:space="0" w:color="auto"/>
              <w:left w:val="single" w:sz="4" w:space="0" w:color="auto"/>
              <w:bottom w:val="single" w:sz="4" w:space="0" w:color="auto"/>
              <w:right w:val="single" w:sz="4" w:space="0" w:color="auto"/>
            </w:tcBorders>
            <w:shd w:val="clear" w:color="auto" w:fill="auto"/>
            <w:vAlign w:val="center"/>
          </w:tcPr>
          <w:p w14:paraId="3E3CCB47" w14:textId="2C0A6451" w:rsidR="00651105" w:rsidRPr="00137632" w:rsidRDefault="00651105" w:rsidP="00137632">
            <w:pPr>
              <w:rPr>
                <w:color w:val="000000"/>
                <w:sz w:val="24"/>
                <w:szCs w:val="24"/>
              </w:rPr>
            </w:pPr>
            <w:r w:rsidRPr="00651105">
              <w:rPr>
                <w:color w:val="000000"/>
                <w:sz w:val="24"/>
                <w:szCs w:val="24"/>
              </w:rPr>
              <w:t>Пензенская</w:t>
            </w:r>
            <w:r w:rsidR="00137632">
              <w:rPr>
                <w:color w:val="000000"/>
                <w:sz w:val="24"/>
                <w:szCs w:val="24"/>
              </w:rPr>
              <w:t xml:space="preserve"> обл.</w:t>
            </w:r>
            <w:r w:rsidRPr="00651105">
              <w:rPr>
                <w:color w:val="000000"/>
                <w:sz w:val="24"/>
                <w:szCs w:val="24"/>
              </w:rPr>
              <w:t xml:space="preserve">, г Пенза, </w:t>
            </w:r>
            <w:proofErr w:type="spellStart"/>
            <w:r w:rsidRPr="00651105">
              <w:rPr>
                <w:color w:val="000000"/>
                <w:sz w:val="24"/>
                <w:szCs w:val="24"/>
              </w:rPr>
              <w:t>пр-кт</w:t>
            </w:r>
            <w:proofErr w:type="spellEnd"/>
            <w:r w:rsidRPr="00651105">
              <w:rPr>
                <w:color w:val="000000"/>
                <w:sz w:val="24"/>
                <w:szCs w:val="24"/>
              </w:rPr>
              <w:t xml:space="preserve"> Победы, д. 19</w:t>
            </w:r>
          </w:p>
        </w:tc>
        <w:tc>
          <w:tcPr>
            <w:tcW w:w="1001" w:type="pct"/>
            <w:tcBorders>
              <w:top w:val="single" w:sz="4" w:space="0" w:color="auto"/>
              <w:left w:val="single" w:sz="4" w:space="0" w:color="auto"/>
              <w:bottom w:val="single" w:sz="4" w:space="0" w:color="auto"/>
              <w:right w:val="single" w:sz="4" w:space="0" w:color="auto"/>
            </w:tcBorders>
            <w:shd w:val="clear" w:color="auto" w:fill="auto"/>
            <w:vAlign w:val="center"/>
          </w:tcPr>
          <w:p w14:paraId="3D4F258E" w14:textId="380ECFAB" w:rsidR="00651105" w:rsidRPr="00651105" w:rsidRDefault="00651105" w:rsidP="00651105">
            <w:pPr>
              <w:tabs>
                <w:tab w:val="left" w:pos="567"/>
                <w:tab w:val="left" w:pos="709"/>
              </w:tabs>
              <w:jc w:val="center"/>
              <w:rPr>
                <w:sz w:val="24"/>
                <w:szCs w:val="24"/>
              </w:rPr>
            </w:pPr>
            <w:r w:rsidRPr="00651105">
              <w:rPr>
                <w:sz w:val="24"/>
                <w:szCs w:val="24"/>
              </w:rPr>
              <w:t>210,9</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0608C5C" w14:textId="17C9DCF9" w:rsidR="00651105" w:rsidRPr="00651105" w:rsidRDefault="00651105" w:rsidP="00651105">
            <w:pPr>
              <w:tabs>
                <w:tab w:val="left" w:pos="567"/>
                <w:tab w:val="left" w:pos="709"/>
              </w:tabs>
              <w:rPr>
                <w:sz w:val="24"/>
                <w:szCs w:val="24"/>
              </w:rPr>
            </w:pPr>
            <w:r w:rsidRPr="00651105">
              <w:rPr>
                <w:color w:val="000000"/>
                <w:sz w:val="24"/>
                <w:szCs w:val="24"/>
              </w:rPr>
              <w:t>Крыша плоская с ограждением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32F55BBF" w14:textId="362F05F6" w:rsidR="00651105" w:rsidRPr="00651105" w:rsidRDefault="00651105" w:rsidP="00651105">
            <w:pPr>
              <w:tabs>
                <w:tab w:val="left" w:pos="567"/>
                <w:tab w:val="left" w:pos="709"/>
              </w:tabs>
              <w:jc w:val="center"/>
              <w:rPr>
                <w:sz w:val="24"/>
                <w:szCs w:val="24"/>
              </w:rPr>
            </w:pPr>
            <w:r w:rsidRPr="00651105">
              <w:rPr>
                <w:color w:val="000000"/>
                <w:sz w:val="24"/>
                <w:szCs w:val="24"/>
              </w:rPr>
              <w:t>6</w:t>
            </w:r>
          </w:p>
        </w:tc>
      </w:tr>
      <w:tr w:rsidR="00B262A3" w:rsidRPr="005B5F46" w14:paraId="61204979"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6C72A391" w14:textId="77777777" w:rsidR="00B262A3" w:rsidRPr="00651105" w:rsidRDefault="00B262A3" w:rsidP="00651105">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single" w:sz="4" w:space="0" w:color="auto"/>
              <w:left w:val="single" w:sz="4" w:space="0" w:color="auto"/>
              <w:bottom w:val="single" w:sz="4" w:space="0" w:color="auto"/>
              <w:right w:val="single" w:sz="4" w:space="0" w:color="auto"/>
            </w:tcBorders>
            <w:shd w:val="clear" w:color="auto" w:fill="auto"/>
            <w:vAlign w:val="center"/>
          </w:tcPr>
          <w:p w14:paraId="04F9D316" w14:textId="6E32A15F" w:rsidR="00B262A3" w:rsidRPr="00651105" w:rsidRDefault="00B262A3" w:rsidP="00137632">
            <w:pPr>
              <w:rPr>
                <w:color w:val="000000"/>
                <w:sz w:val="24"/>
                <w:szCs w:val="24"/>
              </w:rPr>
            </w:pPr>
            <w:r w:rsidRPr="00651105">
              <w:rPr>
                <w:color w:val="000000"/>
                <w:sz w:val="24"/>
                <w:szCs w:val="24"/>
              </w:rPr>
              <w:t>Пензенская</w:t>
            </w:r>
            <w:r>
              <w:rPr>
                <w:color w:val="000000"/>
                <w:sz w:val="24"/>
                <w:szCs w:val="24"/>
              </w:rPr>
              <w:t xml:space="preserve"> обл.</w:t>
            </w:r>
            <w:r w:rsidRPr="00651105">
              <w:rPr>
                <w:color w:val="000000"/>
                <w:sz w:val="24"/>
                <w:szCs w:val="24"/>
              </w:rPr>
              <w:t>, г Пенза</w:t>
            </w:r>
            <w:r w:rsidRPr="00B262A3">
              <w:rPr>
                <w:color w:val="000000"/>
                <w:sz w:val="24"/>
                <w:szCs w:val="24"/>
              </w:rPr>
              <w:t>, ул. Кулакова, д. 1</w:t>
            </w:r>
          </w:p>
        </w:tc>
        <w:tc>
          <w:tcPr>
            <w:tcW w:w="1001" w:type="pct"/>
            <w:tcBorders>
              <w:top w:val="single" w:sz="4" w:space="0" w:color="auto"/>
              <w:left w:val="single" w:sz="4" w:space="0" w:color="auto"/>
              <w:bottom w:val="single" w:sz="4" w:space="0" w:color="auto"/>
              <w:right w:val="single" w:sz="4" w:space="0" w:color="auto"/>
            </w:tcBorders>
            <w:shd w:val="clear" w:color="auto" w:fill="auto"/>
            <w:vAlign w:val="center"/>
          </w:tcPr>
          <w:p w14:paraId="7F23AB8F" w14:textId="520EBEF7" w:rsidR="00B262A3" w:rsidRPr="00651105" w:rsidRDefault="00B262A3" w:rsidP="00633D50">
            <w:pPr>
              <w:tabs>
                <w:tab w:val="left" w:pos="567"/>
                <w:tab w:val="left" w:pos="709"/>
              </w:tabs>
              <w:jc w:val="center"/>
              <w:rPr>
                <w:sz w:val="24"/>
                <w:szCs w:val="24"/>
              </w:rPr>
            </w:pPr>
            <w:r>
              <w:rPr>
                <w:sz w:val="24"/>
                <w:szCs w:val="24"/>
              </w:rPr>
              <w:t>1</w:t>
            </w:r>
            <w:r w:rsidR="00633D50">
              <w:rPr>
                <w:sz w:val="24"/>
                <w:szCs w:val="24"/>
              </w:rPr>
              <w:t>99</w:t>
            </w:r>
            <w:r>
              <w:rPr>
                <w:sz w:val="24"/>
                <w:szCs w:val="24"/>
              </w:rPr>
              <w:t>,5</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16799279" w14:textId="1A7A0AB0" w:rsidR="00B262A3" w:rsidRPr="00651105" w:rsidRDefault="00B262A3" w:rsidP="00651105">
            <w:pPr>
              <w:tabs>
                <w:tab w:val="left" w:pos="567"/>
                <w:tab w:val="left" w:pos="709"/>
              </w:tabs>
              <w:rPr>
                <w:color w:val="000000"/>
                <w:sz w:val="24"/>
                <w:szCs w:val="24"/>
              </w:rPr>
            </w:pPr>
            <w:r w:rsidRPr="00651105">
              <w:rPr>
                <w:color w:val="000000"/>
                <w:sz w:val="24"/>
                <w:szCs w:val="24"/>
              </w:rPr>
              <w:t>Крыша плоская с ограждением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50F4F9CF" w14:textId="14463072" w:rsidR="00B262A3" w:rsidRPr="00B262A3" w:rsidRDefault="00B262A3" w:rsidP="00651105">
            <w:pPr>
              <w:tabs>
                <w:tab w:val="left" w:pos="567"/>
                <w:tab w:val="left" w:pos="709"/>
              </w:tabs>
              <w:jc w:val="center"/>
              <w:rPr>
                <w:color w:val="000000"/>
                <w:sz w:val="24"/>
                <w:szCs w:val="24"/>
                <w:lang w:val="en-US"/>
              </w:rPr>
            </w:pPr>
            <w:r>
              <w:rPr>
                <w:color w:val="000000"/>
                <w:sz w:val="24"/>
                <w:szCs w:val="24"/>
                <w:lang w:val="en-US"/>
              </w:rPr>
              <w:t>6</w:t>
            </w:r>
          </w:p>
        </w:tc>
      </w:tr>
      <w:tr w:rsidR="00B262A3" w:rsidRPr="005B5F46" w14:paraId="04E6FFB4"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635F39F1" w14:textId="77777777" w:rsidR="00B262A3" w:rsidRPr="00651105" w:rsidRDefault="00B262A3" w:rsidP="00B262A3">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single" w:sz="4" w:space="0" w:color="auto"/>
              <w:left w:val="single" w:sz="4" w:space="0" w:color="auto"/>
              <w:bottom w:val="single" w:sz="4" w:space="0" w:color="auto"/>
              <w:right w:val="single" w:sz="4" w:space="0" w:color="auto"/>
            </w:tcBorders>
            <w:shd w:val="clear" w:color="auto" w:fill="auto"/>
            <w:vAlign w:val="center"/>
          </w:tcPr>
          <w:p w14:paraId="573EB322" w14:textId="6F30EA9A" w:rsidR="00B262A3" w:rsidRPr="00651105" w:rsidRDefault="00B262A3" w:rsidP="00B262A3">
            <w:pPr>
              <w:rPr>
                <w:color w:val="000000"/>
                <w:sz w:val="24"/>
                <w:szCs w:val="24"/>
              </w:rPr>
            </w:pPr>
            <w:r w:rsidRPr="00651105">
              <w:rPr>
                <w:color w:val="000000"/>
                <w:sz w:val="24"/>
                <w:szCs w:val="24"/>
              </w:rPr>
              <w:t>Пензенская</w:t>
            </w:r>
            <w:r>
              <w:rPr>
                <w:color w:val="000000"/>
                <w:sz w:val="24"/>
                <w:szCs w:val="24"/>
              </w:rPr>
              <w:t xml:space="preserve"> обл.</w:t>
            </w:r>
            <w:r w:rsidRPr="00651105">
              <w:rPr>
                <w:color w:val="000000"/>
                <w:sz w:val="24"/>
                <w:szCs w:val="24"/>
              </w:rPr>
              <w:t>, г Пенза</w:t>
            </w:r>
            <w:r w:rsidRPr="00B262A3">
              <w:rPr>
                <w:color w:val="000000"/>
                <w:sz w:val="24"/>
                <w:szCs w:val="24"/>
              </w:rPr>
              <w:t>,</w:t>
            </w:r>
            <w:r>
              <w:rPr>
                <w:color w:val="000000"/>
                <w:sz w:val="24"/>
                <w:szCs w:val="24"/>
              </w:rPr>
              <w:t xml:space="preserve">, ул. </w:t>
            </w:r>
            <w:r w:rsidRPr="00B262A3">
              <w:rPr>
                <w:color w:val="000000"/>
                <w:sz w:val="24"/>
                <w:szCs w:val="24"/>
              </w:rPr>
              <w:t>Юбилейная, д. 8</w:t>
            </w:r>
          </w:p>
        </w:tc>
        <w:tc>
          <w:tcPr>
            <w:tcW w:w="1001" w:type="pct"/>
            <w:tcBorders>
              <w:top w:val="single" w:sz="4" w:space="0" w:color="auto"/>
              <w:left w:val="single" w:sz="4" w:space="0" w:color="auto"/>
              <w:bottom w:val="single" w:sz="4" w:space="0" w:color="auto"/>
              <w:right w:val="single" w:sz="4" w:space="0" w:color="auto"/>
            </w:tcBorders>
            <w:shd w:val="clear" w:color="auto" w:fill="auto"/>
            <w:vAlign w:val="center"/>
          </w:tcPr>
          <w:p w14:paraId="1B6AFE5D" w14:textId="7A3568BF" w:rsidR="00B262A3" w:rsidRDefault="00633D50" w:rsidP="00633D50">
            <w:pPr>
              <w:tabs>
                <w:tab w:val="left" w:pos="567"/>
                <w:tab w:val="left" w:pos="709"/>
              </w:tabs>
              <w:jc w:val="center"/>
              <w:rPr>
                <w:sz w:val="24"/>
                <w:szCs w:val="24"/>
              </w:rPr>
            </w:pPr>
            <w:r>
              <w:rPr>
                <w:sz w:val="24"/>
                <w:szCs w:val="24"/>
              </w:rPr>
              <w:t>4</w:t>
            </w:r>
            <w:r w:rsidR="00B262A3">
              <w:rPr>
                <w:sz w:val="24"/>
                <w:szCs w:val="24"/>
              </w:rPr>
              <w:t>9,</w:t>
            </w:r>
            <w:r>
              <w:rPr>
                <w:sz w:val="24"/>
                <w:szCs w:val="24"/>
              </w:rPr>
              <w:t>10</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2ACF58C" w14:textId="03AD2AEC" w:rsidR="00B262A3" w:rsidRPr="00651105" w:rsidRDefault="00B262A3" w:rsidP="00B262A3">
            <w:pPr>
              <w:tabs>
                <w:tab w:val="left" w:pos="567"/>
                <w:tab w:val="left" w:pos="709"/>
              </w:tabs>
              <w:rPr>
                <w:color w:val="000000"/>
                <w:sz w:val="24"/>
                <w:szCs w:val="24"/>
              </w:rPr>
            </w:pPr>
            <w:r w:rsidRPr="00651105">
              <w:rPr>
                <w:color w:val="000000"/>
                <w:sz w:val="24"/>
                <w:szCs w:val="24"/>
              </w:rPr>
              <w:t>Крыша плоская с ограждением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7054EBCD" w14:textId="25544A72" w:rsidR="00B262A3" w:rsidRPr="00B262A3" w:rsidRDefault="00B262A3" w:rsidP="00B262A3">
            <w:pPr>
              <w:tabs>
                <w:tab w:val="left" w:pos="567"/>
                <w:tab w:val="left" w:pos="709"/>
              </w:tabs>
              <w:jc w:val="center"/>
              <w:rPr>
                <w:color w:val="000000"/>
                <w:sz w:val="24"/>
                <w:szCs w:val="24"/>
              </w:rPr>
            </w:pPr>
            <w:r>
              <w:rPr>
                <w:color w:val="000000"/>
                <w:sz w:val="24"/>
                <w:szCs w:val="24"/>
                <w:lang w:val="en-US"/>
              </w:rPr>
              <w:t>6</w:t>
            </w:r>
          </w:p>
        </w:tc>
      </w:tr>
      <w:tr w:rsidR="00B262A3" w:rsidRPr="005B5F46" w14:paraId="171BF4DB" w14:textId="77777777" w:rsidTr="00F826A3">
        <w:tc>
          <w:tcPr>
            <w:tcW w:w="305" w:type="pct"/>
            <w:tcBorders>
              <w:top w:val="single" w:sz="4" w:space="0" w:color="auto"/>
              <w:left w:val="single" w:sz="4" w:space="0" w:color="auto"/>
              <w:bottom w:val="single" w:sz="4" w:space="0" w:color="auto"/>
              <w:right w:val="single" w:sz="4" w:space="0" w:color="auto"/>
            </w:tcBorders>
            <w:vAlign w:val="center"/>
          </w:tcPr>
          <w:p w14:paraId="6F5E8757" w14:textId="77777777" w:rsidR="00B262A3" w:rsidRPr="00651105" w:rsidRDefault="00B262A3" w:rsidP="00B262A3">
            <w:pPr>
              <w:pStyle w:val="a7"/>
              <w:numPr>
                <w:ilvl w:val="0"/>
                <w:numId w:val="8"/>
              </w:numPr>
              <w:tabs>
                <w:tab w:val="left" w:pos="567"/>
                <w:tab w:val="left" w:pos="709"/>
              </w:tabs>
              <w:ind w:left="0" w:firstLine="0"/>
              <w:jc w:val="center"/>
              <w:rPr>
                <w:rFonts w:eastAsia="Calibri"/>
                <w:sz w:val="24"/>
                <w:szCs w:val="24"/>
                <w:shd w:val="clear" w:color="auto" w:fill="FFFFFF"/>
              </w:rPr>
            </w:pPr>
          </w:p>
        </w:tc>
        <w:tc>
          <w:tcPr>
            <w:tcW w:w="2000" w:type="pct"/>
            <w:tcBorders>
              <w:top w:val="single" w:sz="4" w:space="0" w:color="auto"/>
              <w:left w:val="single" w:sz="4" w:space="0" w:color="auto"/>
              <w:bottom w:val="single" w:sz="4" w:space="0" w:color="auto"/>
              <w:right w:val="single" w:sz="4" w:space="0" w:color="auto"/>
            </w:tcBorders>
            <w:shd w:val="clear" w:color="auto" w:fill="auto"/>
            <w:vAlign w:val="center"/>
          </w:tcPr>
          <w:p w14:paraId="187B0F1E" w14:textId="39755850" w:rsidR="00B262A3" w:rsidRPr="00651105" w:rsidRDefault="00B262A3" w:rsidP="00B262A3">
            <w:pPr>
              <w:rPr>
                <w:color w:val="000000"/>
                <w:sz w:val="24"/>
                <w:szCs w:val="24"/>
              </w:rPr>
            </w:pPr>
            <w:r w:rsidRPr="00651105">
              <w:rPr>
                <w:color w:val="000000"/>
                <w:sz w:val="24"/>
                <w:szCs w:val="24"/>
              </w:rPr>
              <w:t>Пензенская</w:t>
            </w:r>
            <w:r>
              <w:rPr>
                <w:color w:val="000000"/>
                <w:sz w:val="24"/>
                <w:szCs w:val="24"/>
              </w:rPr>
              <w:t xml:space="preserve"> обл., г. </w:t>
            </w:r>
            <w:r w:rsidRPr="00651105">
              <w:rPr>
                <w:color w:val="000000"/>
                <w:sz w:val="24"/>
                <w:szCs w:val="24"/>
              </w:rPr>
              <w:t>Пенза</w:t>
            </w:r>
            <w:r w:rsidRPr="00B262A3">
              <w:rPr>
                <w:color w:val="000000"/>
                <w:sz w:val="24"/>
                <w:szCs w:val="24"/>
              </w:rPr>
              <w:t>, ул</w:t>
            </w:r>
            <w:r>
              <w:rPr>
                <w:color w:val="000000"/>
                <w:sz w:val="24"/>
                <w:szCs w:val="24"/>
              </w:rPr>
              <w:t>.</w:t>
            </w:r>
            <w:r w:rsidRPr="00B262A3">
              <w:rPr>
                <w:color w:val="000000"/>
                <w:sz w:val="24"/>
                <w:szCs w:val="24"/>
              </w:rPr>
              <w:t xml:space="preserve"> Терешковой, д. 8</w:t>
            </w:r>
          </w:p>
        </w:tc>
        <w:tc>
          <w:tcPr>
            <w:tcW w:w="1001" w:type="pct"/>
            <w:tcBorders>
              <w:top w:val="single" w:sz="4" w:space="0" w:color="auto"/>
              <w:left w:val="single" w:sz="4" w:space="0" w:color="auto"/>
              <w:bottom w:val="single" w:sz="4" w:space="0" w:color="auto"/>
              <w:right w:val="single" w:sz="4" w:space="0" w:color="auto"/>
            </w:tcBorders>
            <w:shd w:val="clear" w:color="auto" w:fill="auto"/>
            <w:vAlign w:val="center"/>
          </w:tcPr>
          <w:p w14:paraId="112B3EC3" w14:textId="77777777" w:rsidR="00B262A3" w:rsidRPr="00B262A3" w:rsidRDefault="00B262A3" w:rsidP="00B262A3">
            <w:pPr>
              <w:tabs>
                <w:tab w:val="left" w:pos="567"/>
                <w:tab w:val="left" w:pos="709"/>
              </w:tabs>
              <w:jc w:val="center"/>
              <w:rPr>
                <w:sz w:val="24"/>
                <w:szCs w:val="24"/>
              </w:rPr>
            </w:pPr>
            <w:r w:rsidRPr="00B262A3">
              <w:rPr>
                <w:sz w:val="24"/>
                <w:szCs w:val="24"/>
              </w:rPr>
              <w:t>374,8</w:t>
            </w:r>
          </w:p>
          <w:p w14:paraId="43FFA4C6" w14:textId="77777777" w:rsidR="00B262A3" w:rsidRDefault="00B262A3" w:rsidP="00B262A3">
            <w:pPr>
              <w:tabs>
                <w:tab w:val="left" w:pos="567"/>
                <w:tab w:val="left" w:pos="709"/>
              </w:tabs>
              <w:jc w:val="center"/>
              <w:rPr>
                <w:sz w:val="24"/>
                <w:szCs w:val="24"/>
              </w:rPr>
            </w:pP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41612695" w14:textId="01DBA453" w:rsidR="00B262A3" w:rsidRPr="00651105" w:rsidRDefault="00B262A3" w:rsidP="00B262A3">
            <w:pPr>
              <w:tabs>
                <w:tab w:val="left" w:pos="567"/>
                <w:tab w:val="left" w:pos="709"/>
              </w:tabs>
              <w:rPr>
                <w:color w:val="000000"/>
                <w:sz w:val="24"/>
                <w:szCs w:val="24"/>
              </w:rPr>
            </w:pPr>
            <w:r w:rsidRPr="00651105">
              <w:rPr>
                <w:color w:val="000000"/>
                <w:sz w:val="24"/>
                <w:szCs w:val="24"/>
              </w:rPr>
              <w:t>Крыша плоская с ограждением</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4711F620" w14:textId="586914D9" w:rsidR="00B262A3" w:rsidRPr="0014412E" w:rsidRDefault="0014412E" w:rsidP="00B262A3">
            <w:pPr>
              <w:tabs>
                <w:tab w:val="left" w:pos="567"/>
                <w:tab w:val="left" w:pos="709"/>
              </w:tabs>
              <w:jc w:val="center"/>
              <w:rPr>
                <w:color w:val="000000"/>
                <w:sz w:val="24"/>
                <w:szCs w:val="24"/>
              </w:rPr>
            </w:pPr>
            <w:r>
              <w:rPr>
                <w:color w:val="000000"/>
                <w:sz w:val="24"/>
                <w:szCs w:val="24"/>
              </w:rPr>
              <w:t>10</w:t>
            </w:r>
          </w:p>
        </w:tc>
      </w:tr>
    </w:tbl>
    <w:p w14:paraId="12DEA86B" w14:textId="77777777" w:rsidR="00166F5C" w:rsidRPr="00C54490" w:rsidRDefault="00166F5C" w:rsidP="00C54490"/>
    <w:sectPr w:rsidR="00166F5C" w:rsidRPr="00C54490" w:rsidSect="00C54490">
      <w:head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18FAB" w14:textId="77777777" w:rsidR="008022B6" w:rsidRDefault="008022B6" w:rsidP="00166F5C">
      <w:pPr>
        <w:spacing w:after="0" w:line="240" w:lineRule="auto"/>
      </w:pPr>
      <w:r>
        <w:separator/>
      </w:r>
    </w:p>
  </w:endnote>
  <w:endnote w:type="continuationSeparator" w:id="0">
    <w:p w14:paraId="51F4E3DA" w14:textId="77777777" w:rsidR="008022B6" w:rsidRDefault="008022B6" w:rsidP="00166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Times New Roman"/>
    <w:panose1 w:val="05050102010706020507"/>
    <w:charset w:val="02"/>
    <w:family w:val="roman"/>
    <w:pitch w:val="variable"/>
    <w:sig w:usb0="00000000" w:usb1="10000000" w:usb2="00000000" w:usb3="00000000" w:csb0="80000000" w:csb1="00000000"/>
  </w:font>
  <w:font w:name="Times New Roman">
    <w:altName w:val="TimesDL"/>
    <w:panose1 w:val="02020603050405020304"/>
    <w:charset w:val="CC"/>
    <w:family w:val="roman"/>
    <w:pitch w:val="variable"/>
    <w:sig w:usb0="E0002AFF" w:usb1="C0007843"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710DB" w14:textId="77777777" w:rsidR="008022B6" w:rsidRDefault="008022B6" w:rsidP="00166F5C">
      <w:pPr>
        <w:spacing w:after="0" w:line="240" w:lineRule="auto"/>
      </w:pPr>
      <w:r>
        <w:separator/>
      </w:r>
    </w:p>
  </w:footnote>
  <w:footnote w:type="continuationSeparator" w:id="0">
    <w:p w14:paraId="7B328B7A" w14:textId="77777777" w:rsidR="008022B6" w:rsidRDefault="008022B6" w:rsidP="00166F5C">
      <w:pPr>
        <w:spacing w:after="0" w:line="240" w:lineRule="auto"/>
      </w:pPr>
      <w:r>
        <w:continuationSeparator/>
      </w:r>
    </w:p>
  </w:footnote>
  <w:footnote w:id="1">
    <w:p w14:paraId="29AA08B3" w14:textId="7342EE1F" w:rsidR="00E75CE2" w:rsidRDefault="00E75CE2" w:rsidP="00E75CE2">
      <w:pPr>
        <w:pStyle w:val="af2"/>
        <w:ind w:firstLine="709"/>
        <w:jc w:val="both"/>
        <w:rPr>
          <w:rFonts w:ascii="Times New Roman" w:eastAsia="Times New Roman" w:hAnsi="Times New Roman"/>
        </w:rPr>
      </w:pPr>
      <w:r w:rsidRPr="00271690">
        <w:rPr>
          <w:rStyle w:val="af4"/>
          <w:rFonts w:ascii="Times New Roman" w:hAnsi="Times New Roman"/>
        </w:rPr>
        <w:footnoteRef/>
      </w:r>
      <w:r w:rsidRPr="00271690">
        <w:rPr>
          <w:rFonts w:ascii="Times New Roman" w:hAnsi="Times New Roman"/>
        </w:rPr>
        <w:t xml:space="preserve"> </w:t>
      </w:r>
      <w:r w:rsidRPr="00271690">
        <w:rPr>
          <w:rFonts w:ascii="Times New Roman" w:eastAsia="Times New Roman" w:hAnsi="Times New Roman"/>
        </w:rPr>
        <w:t>Предоставление счет</w:t>
      </w:r>
      <w:r>
        <w:rPr>
          <w:rFonts w:ascii="Times New Roman" w:eastAsia="Times New Roman" w:hAnsi="Times New Roman"/>
        </w:rPr>
        <w:t>а</w:t>
      </w:r>
      <w:r w:rsidRPr="00271690">
        <w:rPr>
          <w:rFonts w:ascii="Times New Roman" w:eastAsia="Times New Roman" w:hAnsi="Times New Roman"/>
        </w:rPr>
        <w:t>-фактуры не требуется в случае, если Исполнитель не является плательщиком НДС.</w:t>
      </w:r>
    </w:p>
    <w:p w14:paraId="69B60788" w14:textId="68503DB6" w:rsidR="00BF1C1B" w:rsidRDefault="00BF1C1B" w:rsidP="00E75CE2">
      <w:pPr>
        <w:pStyle w:val="af2"/>
        <w:ind w:firstLine="709"/>
        <w:jc w:val="both"/>
        <w:rPr>
          <w:rFonts w:ascii="Times New Roman" w:eastAsia="Times New Roman" w:hAnsi="Times New Roman"/>
        </w:rPr>
      </w:pPr>
    </w:p>
    <w:p w14:paraId="695C6CB2" w14:textId="65252660" w:rsidR="00BF1C1B" w:rsidRDefault="00BF1C1B" w:rsidP="00E75CE2">
      <w:pPr>
        <w:pStyle w:val="af2"/>
        <w:ind w:firstLine="709"/>
        <w:jc w:val="both"/>
        <w:rPr>
          <w:rFonts w:ascii="Times New Roman" w:eastAsia="Times New Roman" w:hAnsi="Times New Roman"/>
        </w:rPr>
      </w:pPr>
    </w:p>
    <w:p w14:paraId="5D3E12CE" w14:textId="77777777" w:rsidR="00BF1C1B" w:rsidRPr="00BE6B84" w:rsidRDefault="00BF1C1B" w:rsidP="00E75CE2">
      <w:pPr>
        <w:pStyle w:val="af2"/>
        <w:ind w:firstLine="709"/>
        <w:jc w:val="both"/>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82999453"/>
      <w:docPartObj>
        <w:docPartGallery w:val="Page Numbers (Top of Page)"/>
        <w:docPartUnique/>
      </w:docPartObj>
    </w:sdtPr>
    <w:sdtEndPr>
      <w:rPr>
        <w:rFonts w:ascii="Times New Roman" w:hAnsi="Times New Roman"/>
      </w:rPr>
    </w:sdtEndPr>
    <w:sdtContent>
      <w:p w14:paraId="63869777" w14:textId="2C42E1F0" w:rsidR="008022B6" w:rsidRPr="006F1DE8" w:rsidRDefault="008022B6">
        <w:pPr>
          <w:pStyle w:val="ac"/>
          <w:jc w:val="center"/>
          <w:rPr>
            <w:rFonts w:ascii="Times New Roman" w:hAnsi="Times New Roman"/>
            <w:sz w:val="24"/>
            <w:szCs w:val="24"/>
          </w:rPr>
        </w:pPr>
        <w:r w:rsidRPr="006F1DE8">
          <w:rPr>
            <w:rFonts w:ascii="Times New Roman" w:hAnsi="Times New Roman"/>
            <w:sz w:val="24"/>
            <w:szCs w:val="24"/>
          </w:rPr>
          <w:fldChar w:fldCharType="begin"/>
        </w:r>
        <w:r w:rsidRPr="006F1DE8">
          <w:rPr>
            <w:rFonts w:ascii="Times New Roman" w:hAnsi="Times New Roman"/>
            <w:sz w:val="24"/>
            <w:szCs w:val="24"/>
          </w:rPr>
          <w:instrText>PAGE   \* MERGEFORMAT</w:instrText>
        </w:r>
        <w:r w:rsidRPr="006F1DE8">
          <w:rPr>
            <w:rFonts w:ascii="Times New Roman" w:hAnsi="Times New Roman"/>
            <w:sz w:val="24"/>
            <w:szCs w:val="24"/>
          </w:rPr>
          <w:fldChar w:fldCharType="separate"/>
        </w:r>
        <w:r w:rsidR="00C06A6A">
          <w:rPr>
            <w:rFonts w:ascii="Times New Roman" w:hAnsi="Times New Roman"/>
            <w:noProof/>
            <w:sz w:val="24"/>
            <w:szCs w:val="24"/>
          </w:rPr>
          <w:t>3</w:t>
        </w:r>
        <w:r w:rsidRPr="006F1DE8">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F7"/>
    <w:multiLevelType w:val="hybridMultilevel"/>
    <w:tmpl w:val="B604550C"/>
    <w:lvl w:ilvl="0" w:tplc="9DDC6B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6B23DE"/>
    <w:multiLevelType w:val="hybridMultilevel"/>
    <w:tmpl w:val="8D601582"/>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C2617C"/>
    <w:multiLevelType w:val="hybridMultilevel"/>
    <w:tmpl w:val="22FC784C"/>
    <w:lvl w:ilvl="0" w:tplc="5004F7B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1175C"/>
    <w:multiLevelType w:val="hybridMultilevel"/>
    <w:tmpl w:val="CBECB0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7E6AB1"/>
    <w:multiLevelType w:val="hybridMultilevel"/>
    <w:tmpl w:val="C42E9008"/>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37E2843"/>
    <w:multiLevelType w:val="hybridMultilevel"/>
    <w:tmpl w:val="B344D09C"/>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4DF7E18"/>
    <w:multiLevelType w:val="hybridMultilevel"/>
    <w:tmpl w:val="75666C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A201120"/>
    <w:multiLevelType w:val="hybridMultilevel"/>
    <w:tmpl w:val="60A2AF0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E810C1C"/>
    <w:multiLevelType w:val="multilevel"/>
    <w:tmpl w:val="799A8A30"/>
    <w:lvl w:ilvl="0">
      <w:start w:val="1"/>
      <w:numFmt w:val="upperRoman"/>
      <w:pStyle w:val="1"/>
      <w:lvlText w:val="%1."/>
      <w:lvlJc w:val="left"/>
      <w:pPr>
        <w:ind w:left="1080" w:hanging="720"/>
      </w:pPr>
      <w:rPr>
        <w:rFonts w:hint="default"/>
        <w:b/>
      </w:rPr>
    </w:lvl>
    <w:lvl w:ilvl="1">
      <w:start w:val="1"/>
      <w:numFmt w:val="decimal"/>
      <w:lvlText w:val="2.%2."/>
      <w:lvlJc w:val="left"/>
      <w:pPr>
        <w:ind w:left="1069" w:hanging="360"/>
      </w:pPr>
      <w:rPr>
        <w:rFonts w:hint="default"/>
        <w:b w:val="0"/>
      </w:rPr>
    </w:lvl>
    <w:lvl w:ilvl="2">
      <w:start w:val="1"/>
      <w:numFmt w:val="decimal"/>
      <w:isLgl/>
      <w:lvlText w:val="%1.%2.%3."/>
      <w:lvlJc w:val="left"/>
      <w:pPr>
        <w:ind w:left="1778" w:hanging="720"/>
      </w:pPr>
      <w:rPr>
        <w:rFonts w:eastAsiaTheme="minorHAnsi" w:cs="Times New Roman" w:hint="default"/>
      </w:rPr>
    </w:lvl>
    <w:lvl w:ilvl="3">
      <w:start w:val="1"/>
      <w:numFmt w:val="decimal"/>
      <w:isLgl/>
      <w:lvlText w:val="%1.%2.%3.%4."/>
      <w:lvlJc w:val="left"/>
      <w:pPr>
        <w:ind w:left="2127" w:hanging="720"/>
      </w:pPr>
      <w:rPr>
        <w:rFonts w:eastAsiaTheme="minorHAnsi" w:cs="Times New Roman" w:hint="default"/>
      </w:rPr>
    </w:lvl>
    <w:lvl w:ilvl="4">
      <w:start w:val="1"/>
      <w:numFmt w:val="decimal"/>
      <w:isLgl/>
      <w:lvlText w:val="%1.%2.%3.%4.%5."/>
      <w:lvlJc w:val="left"/>
      <w:pPr>
        <w:ind w:left="2836" w:hanging="1080"/>
      </w:pPr>
      <w:rPr>
        <w:rFonts w:eastAsiaTheme="minorHAnsi" w:cs="Times New Roman" w:hint="default"/>
      </w:rPr>
    </w:lvl>
    <w:lvl w:ilvl="5">
      <w:start w:val="1"/>
      <w:numFmt w:val="decimal"/>
      <w:isLgl/>
      <w:lvlText w:val="%1.%2.%3.%4.%5.%6."/>
      <w:lvlJc w:val="left"/>
      <w:pPr>
        <w:ind w:left="3185" w:hanging="1080"/>
      </w:pPr>
      <w:rPr>
        <w:rFonts w:eastAsiaTheme="minorHAnsi" w:cs="Times New Roman" w:hint="default"/>
      </w:rPr>
    </w:lvl>
    <w:lvl w:ilvl="6">
      <w:start w:val="1"/>
      <w:numFmt w:val="decimal"/>
      <w:isLgl/>
      <w:lvlText w:val="%1.%2.%3.%4.%5.%6.%7."/>
      <w:lvlJc w:val="left"/>
      <w:pPr>
        <w:ind w:left="3894" w:hanging="1440"/>
      </w:pPr>
      <w:rPr>
        <w:rFonts w:eastAsiaTheme="minorHAnsi" w:cs="Times New Roman" w:hint="default"/>
      </w:rPr>
    </w:lvl>
    <w:lvl w:ilvl="7">
      <w:start w:val="1"/>
      <w:numFmt w:val="decimal"/>
      <w:isLgl/>
      <w:lvlText w:val="%1.%2.%3.%4.%5.%6.%7.%8."/>
      <w:lvlJc w:val="left"/>
      <w:pPr>
        <w:ind w:left="4243" w:hanging="1440"/>
      </w:pPr>
      <w:rPr>
        <w:rFonts w:eastAsiaTheme="minorHAnsi" w:cs="Times New Roman" w:hint="default"/>
      </w:rPr>
    </w:lvl>
    <w:lvl w:ilvl="8">
      <w:start w:val="1"/>
      <w:numFmt w:val="decimal"/>
      <w:isLgl/>
      <w:lvlText w:val="%1.%2.%3.%4.%5.%6.%7.%8.%9."/>
      <w:lvlJc w:val="left"/>
      <w:pPr>
        <w:ind w:left="4592" w:hanging="1440"/>
      </w:pPr>
      <w:rPr>
        <w:rFonts w:eastAsiaTheme="minorHAnsi" w:cs="Times New Roman" w:hint="default"/>
      </w:rPr>
    </w:lvl>
  </w:abstractNum>
  <w:abstractNum w:abstractNumId="9" w15:restartNumberingAfterBreak="0">
    <w:nsid w:val="56E838C5"/>
    <w:multiLevelType w:val="multilevel"/>
    <w:tmpl w:val="419ED9C0"/>
    <w:lvl w:ilvl="0">
      <w:start w:val="1"/>
      <w:numFmt w:val="bullet"/>
      <w:lvlText w:val=""/>
      <w:lvlJc w:val="left"/>
      <w:pPr>
        <w:ind w:left="1440" w:hanging="360"/>
      </w:pPr>
      <w:rPr>
        <w:rFonts w:ascii="Symbol" w:hAnsi="Symbol"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5DAB3B29"/>
    <w:multiLevelType w:val="multilevel"/>
    <w:tmpl w:val="B7AE07F8"/>
    <w:lvl w:ilvl="0">
      <w:start w:val="5"/>
      <w:numFmt w:val="decimal"/>
      <w:lvlText w:val="%1."/>
      <w:lvlJc w:val="left"/>
      <w:pPr>
        <w:ind w:left="675" w:hanging="675"/>
      </w:pPr>
      <w:rPr>
        <w:rFonts w:hint="default"/>
      </w:rPr>
    </w:lvl>
    <w:lvl w:ilvl="1">
      <w:start w:val="3"/>
      <w:numFmt w:val="decimal"/>
      <w:lvlText w:val="%1.%2."/>
      <w:lvlJc w:val="left"/>
      <w:pPr>
        <w:ind w:left="1505" w:hanging="72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510" w:hanging="180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440" w:hanging="2160"/>
      </w:pPr>
      <w:rPr>
        <w:rFonts w:hint="default"/>
      </w:rPr>
    </w:lvl>
  </w:abstractNum>
  <w:abstractNum w:abstractNumId="11" w15:restartNumberingAfterBreak="0">
    <w:nsid w:val="5F5D34DA"/>
    <w:multiLevelType w:val="multilevel"/>
    <w:tmpl w:val="FE605364"/>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469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68CE66D8"/>
    <w:multiLevelType w:val="hybridMultilevel"/>
    <w:tmpl w:val="33CA51F8"/>
    <w:lvl w:ilvl="0" w:tplc="2902B628">
      <w:start w:val="1"/>
      <w:numFmt w:val="decimal"/>
      <w:pStyle w:val="10"/>
      <w:lvlText w:val="%1."/>
      <w:lvlJc w:val="left"/>
      <w:pPr>
        <w:ind w:left="1494" w:hanging="360"/>
      </w:pPr>
      <w:rPr>
        <w:rFonts w:ascii="Times New Roman" w:eastAsiaTheme="minorEastAsia" w:hAnsi="Times New Roman" w:cs="Times New Roman"/>
        <w:sz w:val="28"/>
        <w:szCs w:val="28"/>
      </w:rPr>
    </w:lvl>
    <w:lvl w:ilvl="1" w:tplc="04190019" w:tentative="1">
      <w:start w:val="1"/>
      <w:numFmt w:val="lowerLetter"/>
      <w:lvlText w:val="%2."/>
      <w:lvlJc w:val="left"/>
      <w:pPr>
        <w:ind w:left="-366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2224" w:hanging="360"/>
      </w:pPr>
    </w:lvl>
    <w:lvl w:ilvl="4" w:tplc="04190019" w:tentative="1">
      <w:start w:val="1"/>
      <w:numFmt w:val="lowerLetter"/>
      <w:lvlText w:val="%5."/>
      <w:lvlJc w:val="left"/>
      <w:pPr>
        <w:ind w:left="-1504" w:hanging="360"/>
      </w:pPr>
    </w:lvl>
    <w:lvl w:ilvl="5" w:tplc="0419001B" w:tentative="1">
      <w:start w:val="1"/>
      <w:numFmt w:val="lowerRoman"/>
      <w:lvlText w:val="%6."/>
      <w:lvlJc w:val="right"/>
      <w:pPr>
        <w:ind w:left="-784" w:hanging="180"/>
      </w:pPr>
    </w:lvl>
    <w:lvl w:ilvl="6" w:tplc="0419000F" w:tentative="1">
      <w:start w:val="1"/>
      <w:numFmt w:val="decimal"/>
      <w:lvlText w:val="%7."/>
      <w:lvlJc w:val="left"/>
      <w:pPr>
        <w:ind w:left="-64" w:hanging="360"/>
      </w:pPr>
    </w:lvl>
    <w:lvl w:ilvl="7" w:tplc="04190019" w:tentative="1">
      <w:start w:val="1"/>
      <w:numFmt w:val="lowerLetter"/>
      <w:lvlText w:val="%8."/>
      <w:lvlJc w:val="left"/>
      <w:pPr>
        <w:ind w:left="656" w:hanging="360"/>
      </w:pPr>
    </w:lvl>
    <w:lvl w:ilvl="8" w:tplc="0419001B" w:tentative="1">
      <w:start w:val="1"/>
      <w:numFmt w:val="lowerRoman"/>
      <w:lvlText w:val="%9."/>
      <w:lvlJc w:val="right"/>
      <w:pPr>
        <w:ind w:left="1376" w:hanging="180"/>
      </w:pPr>
    </w:lvl>
  </w:abstractNum>
  <w:abstractNum w:abstractNumId="13" w15:restartNumberingAfterBreak="0">
    <w:nsid w:val="6AEE7C32"/>
    <w:multiLevelType w:val="multilevel"/>
    <w:tmpl w:val="9E908484"/>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3031CF9"/>
    <w:multiLevelType w:val="multilevel"/>
    <w:tmpl w:val="379E2166"/>
    <w:lvl w:ilvl="0">
      <w:start w:val="1"/>
      <w:numFmt w:val="decimal"/>
      <w:lvlText w:val="%1."/>
      <w:lvlJc w:val="left"/>
      <w:pPr>
        <w:ind w:left="1440" w:hanging="360"/>
      </w:pPr>
      <w:rPr>
        <w:b/>
      </w:rPr>
    </w:lvl>
    <w:lvl w:ilvl="1">
      <w:start w:val="1"/>
      <w:numFmt w:val="decimal"/>
      <w:isLgl/>
      <w:lvlText w:val="%1.%2."/>
      <w:lvlJc w:val="left"/>
      <w:pPr>
        <w:ind w:left="1571" w:hanging="720"/>
      </w:pPr>
      <w:rPr>
        <w:rFonts w:ascii="Times New Roman" w:hAnsi="Times New Roman" w:cs="Times New Roman" w:hint="default"/>
      </w:rPr>
    </w:lvl>
    <w:lvl w:ilvl="2">
      <w:start w:val="1"/>
      <w:numFmt w:val="bullet"/>
      <w:lvlText w:val=""/>
      <w:lvlJc w:val="left"/>
      <w:pPr>
        <w:ind w:left="1800" w:hanging="720"/>
      </w:pPr>
      <w:rPr>
        <w:rFonts w:ascii="Symbol" w:hAnsi="Symbol"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5" w15:restartNumberingAfterBreak="0">
    <w:nsid w:val="74C85E8B"/>
    <w:multiLevelType w:val="hybridMultilevel"/>
    <w:tmpl w:val="7474085A"/>
    <w:lvl w:ilvl="0" w:tplc="5004F7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8"/>
  </w:num>
  <w:num w:numId="4">
    <w:abstractNumId w:val="15"/>
  </w:num>
  <w:num w:numId="5">
    <w:abstractNumId w:val="9"/>
  </w:num>
  <w:num w:numId="6">
    <w:abstractNumId w:val="2"/>
  </w:num>
  <w:num w:numId="7">
    <w:abstractNumId w:val="11"/>
  </w:num>
  <w:num w:numId="8">
    <w:abstractNumId w:val="3"/>
  </w:num>
  <w:num w:numId="9">
    <w:abstractNumId w:val="13"/>
  </w:num>
  <w:num w:numId="10">
    <w:abstractNumId w:val="0"/>
  </w:num>
  <w:num w:numId="11">
    <w:abstractNumId w:val="10"/>
  </w:num>
  <w:num w:numId="12">
    <w:abstractNumId w:val="6"/>
  </w:num>
  <w:num w:numId="13">
    <w:abstractNumId w:val="7"/>
  </w:num>
  <w:num w:numId="14">
    <w:abstractNumId w:val="5"/>
  </w:num>
  <w:num w:numId="15">
    <w:abstractNumId w:val="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6D1"/>
    <w:rsid w:val="00003A34"/>
    <w:rsid w:val="00017991"/>
    <w:rsid w:val="00025F2E"/>
    <w:rsid w:val="0002693D"/>
    <w:rsid w:val="00046521"/>
    <w:rsid w:val="0005780A"/>
    <w:rsid w:val="00061CF7"/>
    <w:rsid w:val="000756DE"/>
    <w:rsid w:val="00087022"/>
    <w:rsid w:val="00095CED"/>
    <w:rsid w:val="000A566F"/>
    <w:rsid w:val="000B2DC2"/>
    <w:rsid w:val="000B66B2"/>
    <w:rsid w:val="00137632"/>
    <w:rsid w:val="0014412E"/>
    <w:rsid w:val="001443D0"/>
    <w:rsid w:val="0016191B"/>
    <w:rsid w:val="00166F5C"/>
    <w:rsid w:val="001832AA"/>
    <w:rsid w:val="00190D3D"/>
    <w:rsid w:val="00197320"/>
    <w:rsid w:val="001A51BA"/>
    <w:rsid w:val="001B663C"/>
    <w:rsid w:val="001F62AA"/>
    <w:rsid w:val="00204C14"/>
    <w:rsid w:val="00243391"/>
    <w:rsid w:val="002508E9"/>
    <w:rsid w:val="00262760"/>
    <w:rsid w:val="002659DD"/>
    <w:rsid w:val="00272F69"/>
    <w:rsid w:val="0029535A"/>
    <w:rsid w:val="002B5FBA"/>
    <w:rsid w:val="002C03C5"/>
    <w:rsid w:val="002C16D1"/>
    <w:rsid w:val="002D0BDF"/>
    <w:rsid w:val="002D71FA"/>
    <w:rsid w:val="00301B3F"/>
    <w:rsid w:val="00327992"/>
    <w:rsid w:val="00337C44"/>
    <w:rsid w:val="003441B0"/>
    <w:rsid w:val="00350683"/>
    <w:rsid w:val="003523AD"/>
    <w:rsid w:val="0036689D"/>
    <w:rsid w:val="003704D5"/>
    <w:rsid w:val="00370BED"/>
    <w:rsid w:val="003C6FAB"/>
    <w:rsid w:val="003D72AE"/>
    <w:rsid w:val="003E6CFD"/>
    <w:rsid w:val="003F5820"/>
    <w:rsid w:val="00407023"/>
    <w:rsid w:val="00443E5F"/>
    <w:rsid w:val="0049699D"/>
    <w:rsid w:val="004B2F36"/>
    <w:rsid w:val="004E0E5D"/>
    <w:rsid w:val="004E2B97"/>
    <w:rsid w:val="005211AC"/>
    <w:rsid w:val="005323A4"/>
    <w:rsid w:val="00545619"/>
    <w:rsid w:val="005542B0"/>
    <w:rsid w:val="00556C13"/>
    <w:rsid w:val="00563A81"/>
    <w:rsid w:val="00567D87"/>
    <w:rsid w:val="005751A8"/>
    <w:rsid w:val="005840C9"/>
    <w:rsid w:val="005951B4"/>
    <w:rsid w:val="005B418A"/>
    <w:rsid w:val="005C7AFF"/>
    <w:rsid w:val="005D2078"/>
    <w:rsid w:val="005E2ACC"/>
    <w:rsid w:val="00610925"/>
    <w:rsid w:val="00617E0B"/>
    <w:rsid w:val="00623A0A"/>
    <w:rsid w:val="006256A3"/>
    <w:rsid w:val="00626E64"/>
    <w:rsid w:val="00632D33"/>
    <w:rsid w:val="00633D50"/>
    <w:rsid w:val="00637FCA"/>
    <w:rsid w:val="00646955"/>
    <w:rsid w:val="00651105"/>
    <w:rsid w:val="00660117"/>
    <w:rsid w:val="00667F16"/>
    <w:rsid w:val="0067776D"/>
    <w:rsid w:val="00677DC0"/>
    <w:rsid w:val="0068396A"/>
    <w:rsid w:val="00686FF0"/>
    <w:rsid w:val="006A19E0"/>
    <w:rsid w:val="006A21C6"/>
    <w:rsid w:val="006A6C82"/>
    <w:rsid w:val="006C0D29"/>
    <w:rsid w:val="006C220B"/>
    <w:rsid w:val="006F2ED6"/>
    <w:rsid w:val="006F5104"/>
    <w:rsid w:val="00725778"/>
    <w:rsid w:val="00754AFD"/>
    <w:rsid w:val="00754D59"/>
    <w:rsid w:val="00760C6C"/>
    <w:rsid w:val="00763831"/>
    <w:rsid w:val="00772DD3"/>
    <w:rsid w:val="00773DEE"/>
    <w:rsid w:val="00777611"/>
    <w:rsid w:val="0077781F"/>
    <w:rsid w:val="00785E33"/>
    <w:rsid w:val="0079658C"/>
    <w:rsid w:val="007B6049"/>
    <w:rsid w:val="007D12DA"/>
    <w:rsid w:val="007D7B91"/>
    <w:rsid w:val="007E5F9B"/>
    <w:rsid w:val="007F040C"/>
    <w:rsid w:val="007F17CB"/>
    <w:rsid w:val="007F74B1"/>
    <w:rsid w:val="00800742"/>
    <w:rsid w:val="008022B6"/>
    <w:rsid w:val="008137C2"/>
    <w:rsid w:val="008259C4"/>
    <w:rsid w:val="008479CF"/>
    <w:rsid w:val="0086376A"/>
    <w:rsid w:val="0086385E"/>
    <w:rsid w:val="00883789"/>
    <w:rsid w:val="00884A01"/>
    <w:rsid w:val="00890C71"/>
    <w:rsid w:val="008A1CD4"/>
    <w:rsid w:val="008A38FC"/>
    <w:rsid w:val="008A6B68"/>
    <w:rsid w:val="008B1FD7"/>
    <w:rsid w:val="008B2A89"/>
    <w:rsid w:val="008B60AC"/>
    <w:rsid w:val="008D0550"/>
    <w:rsid w:val="008F1E76"/>
    <w:rsid w:val="00902DA1"/>
    <w:rsid w:val="009048E1"/>
    <w:rsid w:val="00906BAD"/>
    <w:rsid w:val="009153CF"/>
    <w:rsid w:val="00916E6B"/>
    <w:rsid w:val="00920E9D"/>
    <w:rsid w:val="0093346C"/>
    <w:rsid w:val="00933A01"/>
    <w:rsid w:val="00951E62"/>
    <w:rsid w:val="00961861"/>
    <w:rsid w:val="00965A4A"/>
    <w:rsid w:val="00965ED7"/>
    <w:rsid w:val="00971409"/>
    <w:rsid w:val="0098773D"/>
    <w:rsid w:val="009B2417"/>
    <w:rsid w:val="009B62C4"/>
    <w:rsid w:val="009D3E13"/>
    <w:rsid w:val="009E245B"/>
    <w:rsid w:val="009E77E6"/>
    <w:rsid w:val="009F5058"/>
    <w:rsid w:val="00A260E5"/>
    <w:rsid w:val="00A268CF"/>
    <w:rsid w:val="00A45950"/>
    <w:rsid w:val="00A61FD6"/>
    <w:rsid w:val="00A72EC3"/>
    <w:rsid w:val="00A75440"/>
    <w:rsid w:val="00A84251"/>
    <w:rsid w:val="00A85C61"/>
    <w:rsid w:val="00AB2FC8"/>
    <w:rsid w:val="00B0377A"/>
    <w:rsid w:val="00B15706"/>
    <w:rsid w:val="00B262A3"/>
    <w:rsid w:val="00B635E9"/>
    <w:rsid w:val="00B63D2B"/>
    <w:rsid w:val="00B81EFC"/>
    <w:rsid w:val="00B87F49"/>
    <w:rsid w:val="00BA2EF1"/>
    <w:rsid w:val="00BA3622"/>
    <w:rsid w:val="00BE02E0"/>
    <w:rsid w:val="00BE1DE1"/>
    <w:rsid w:val="00BF1C1B"/>
    <w:rsid w:val="00C0040D"/>
    <w:rsid w:val="00C06A6A"/>
    <w:rsid w:val="00C23FD5"/>
    <w:rsid w:val="00C27101"/>
    <w:rsid w:val="00C329C2"/>
    <w:rsid w:val="00C408CF"/>
    <w:rsid w:val="00C440ED"/>
    <w:rsid w:val="00C45258"/>
    <w:rsid w:val="00C54490"/>
    <w:rsid w:val="00C634D4"/>
    <w:rsid w:val="00C7267E"/>
    <w:rsid w:val="00CB683E"/>
    <w:rsid w:val="00CD0324"/>
    <w:rsid w:val="00CD0EB1"/>
    <w:rsid w:val="00CD236B"/>
    <w:rsid w:val="00CE16BF"/>
    <w:rsid w:val="00CE721E"/>
    <w:rsid w:val="00CF6608"/>
    <w:rsid w:val="00D2495B"/>
    <w:rsid w:val="00D4302F"/>
    <w:rsid w:val="00D50852"/>
    <w:rsid w:val="00D52205"/>
    <w:rsid w:val="00D52C76"/>
    <w:rsid w:val="00D603D5"/>
    <w:rsid w:val="00D92325"/>
    <w:rsid w:val="00D92AD2"/>
    <w:rsid w:val="00D953EA"/>
    <w:rsid w:val="00D96992"/>
    <w:rsid w:val="00DA05E5"/>
    <w:rsid w:val="00DB55C7"/>
    <w:rsid w:val="00DC1D9E"/>
    <w:rsid w:val="00DF187E"/>
    <w:rsid w:val="00DF2D47"/>
    <w:rsid w:val="00DF4092"/>
    <w:rsid w:val="00DF6971"/>
    <w:rsid w:val="00DF7A84"/>
    <w:rsid w:val="00E075D7"/>
    <w:rsid w:val="00E309CF"/>
    <w:rsid w:val="00E34CAC"/>
    <w:rsid w:val="00E74BC8"/>
    <w:rsid w:val="00E75CE2"/>
    <w:rsid w:val="00E84973"/>
    <w:rsid w:val="00EB6505"/>
    <w:rsid w:val="00EB7BAE"/>
    <w:rsid w:val="00ED0CD8"/>
    <w:rsid w:val="00EE3745"/>
    <w:rsid w:val="00EF60E4"/>
    <w:rsid w:val="00F06A44"/>
    <w:rsid w:val="00F2456F"/>
    <w:rsid w:val="00F30600"/>
    <w:rsid w:val="00F34C14"/>
    <w:rsid w:val="00F57513"/>
    <w:rsid w:val="00F70E2C"/>
    <w:rsid w:val="00F826A3"/>
    <w:rsid w:val="00F91A9B"/>
    <w:rsid w:val="00F93A2A"/>
    <w:rsid w:val="00FA070C"/>
    <w:rsid w:val="00FA6ACC"/>
    <w:rsid w:val="00FB5E4F"/>
    <w:rsid w:val="00FD0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2EECB"/>
  <w15:chartTrackingRefBased/>
  <w15:docId w15:val="{DB9F6C13-31D1-4482-A941-490821911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490"/>
  </w:style>
  <w:style w:type="paragraph" w:styleId="11">
    <w:name w:val="heading 1"/>
    <w:basedOn w:val="a"/>
    <w:next w:val="a"/>
    <w:link w:val="12"/>
    <w:uiPriority w:val="9"/>
    <w:qFormat/>
    <w:rsid w:val="00166F5C"/>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66F5C"/>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166F5C"/>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166F5C"/>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rsid w:val="00166F5C"/>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166F5C"/>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166F5C"/>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166F5C"/>
    <w:rPr>
      <w:rFonts w:asciiTheme="majorHAnsi" w:eastAsiaTheme="majorEastAsia" w:hAnsiTheme="majorHAnsi" w:cstheme="majorBidi"/>
      <w:i/>
      <w:iCs/>
      <w:color w:val="2E74B5" w:themeColor="accent1" w:themeShade="BF"/>
    </w:rPr>
  </w:style>
  <w:style w:type="paragraph" w:styleId="a3">
    <w:name w:val="header"/>
    <w:aliases w:val="Знак1"/>
    <w:basedOn w:val="a"/>
    <w:link w:val="a4"/>
    <w:uiPriority w:val="99"/>
    <w:unhideWhenUsed/>
    <w:rsid w:val="00166F5C"/>
    <w:pPr>
      <w:tabs>
        <w:tab w:val="center" w:pos="4677"/>
        <w:tab w:val="right" w:pos="9355"/>
      </w:tabs>
      <w:spacing w:after="0" w:line="240" w:lineRule="auto"/>
    </w:pPr>
  </w:style>
  <w:style w:type="character" w:customStyle="1" w:styleId="a4">
    <w:name w:val="Верхний колонтитул Знак"/>
    <w:aliases w:val="Знак1 Знак"/>
    <w:basedOn w:val="a0"/>
    <w:link w:val="a3"/>
    <w:uiPriority w:val="99"/>
    <w:rsid w:val="00166F5C"/>
  </w:style>
  <w:style w:type="paragraph" w:styleId="a5">
    <w:name w:val="footer"/>
    <w:basedOn w:val="a"/>
    <w:link w:val="a6"/>
    <w:uiPriority w:val="99"/>
    <w:unhideWhenUsed/>
    <w:rsid w:val="00166F5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66F5C"/>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
    <w:link w:val="a8"/>
    <w:uiPriority w:val="99"/>
    <w:qFormat/>
    <w:rsid w:val="00166F5C"/>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166F5C"/>
  </w:style>
  <w:style w:type="character" w:styleId="a9">
    <w:name w:val="Hyperlink"/>
    <w:basedOn w:val="a0"/>
    <w:uiPriority w:val="99"/>
    <w:unhideWhenUsed/>
    <w:rsid w:val="00166F5C"/>
    <w:rPr>
      <w:color w:val="0563C1" w:themeColor="hyperlink"/>
      <w:u w:val="single"/>
    </w:rPr>
  </w:style>
  <w:style w:type="table" w:styleId="aa">
    <w:name w:val="Table Grid"/>
    <w:basedOn w:val="a1"/>
    <w:uiPriority w:val="39"/>
    <w:rsid w:val="00166F5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Normal">
    <w:name w:val="ConsNormal"/>
    <w:uiPriority w:val="99"/>
    <w:rsid w:val="00166F5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b">
    <w:name w:val="annotation reference"/>
    <w:basedOn w:val="a0"/>
    <w:uiPriority w:val="99"/>
    <w:semiHidden/>
    <w:unhideWhenUsed/>
    <w:rsid w:val="00166F5C"/>
    <w:rPr>
      <w:sz w:val="16"/>
      <w:szCs w:val="16"/>
    </w:rPr>
  </w:style>
  <w:style w:type="paragraph" w:styleId="ac">
    <w:name w:val="annotation text"/>
    <w:basedOn w:val="a"/>
    <w:link w:val="ad"/>
    <w:uiPriority w:val="99"/>
    <w:unhideWhenUsed/>
    <w:rsid w:val="00166F5C"/>
    <w:pPr>
      <w:spacing w:line="240" w:lineRule="auto"/>
    </w:pPr>
    <w:rPr>
      <w:sz w:val="20"/>
      <w:szCs w:val="20"/>
    </w:rPr>
  </w:style>
  <w:style w:type="character" w:customStyle="1" w:styleId="ad">
    <w:name w:val="Текст примечания Знак"/>
    <w:basedOn w:val="a0"/>
    <w:link w:val="ac"/>
    <w:uiPriority w:val="99"/>
    <w:rsid w:val="00166F5C"/>
    <w:rPr>
      <w:sz w:val="20"/>
      <w:szCs w:val="20"/>
    </w:rPr>
  </w:style>
  <w:style w:type="paragraph" w:styleId="ae">
    <w:name w:val="annotation subject"/>
    <w:basedOn w:val="ac"/>
    <w:next w:val="ac"/>
    <w:link w:val="af"/>
    <w:uiPriority w:val="99"/>
    <w:semiHidden/>
    <w:unhideWhenUsed/>
    <w:rsid w:val="00166F5C"/>
    <w:rPr>
      <w:b/>
      <w:bCs/>
    </w:rPr>
  </w:style>
  <w:style w:type="character" w:customStyle="1" w:styleId="af">
    <w:name w:val="Тема примечания Знак"/>
    <w:basedOn w:val="ad"/>
    <w:link w:val="ae"/>
    <w:uiPriority w:val="99"/>
    <w:semiHidden/>
    <w:rsid w:val="00166F5C"/>
    <w:rPr>
      <w:b/>
      <w:bCs/>
      <w:sz w:val="20"/>
      <w:szCs w:val="20"/>
    </w:rPr>
  </w:style>
  <w:style w:type="paragraph" w:styleId="af0">
    <w:name w:val="Balloon Text"/>
    <w:basedOn w:val="a"/>
    <w:link w:val="af1"/>
    <w:uiPriority w:val="99"/>
    <w:semiHidden/>
    <w:unhideWhenUsed/>
    <w:rsid w:val="00166F5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66F5C"/>
    <w:rPr>
      <w:rFonts w:ascii="Segoe UI" w:hAnsi="Segoe UI" w:cs="Segoe UI"/>
      <w:sz w:val="18"/>
      <w:szCs w:val="18"/>
    </w:rPr>
  </w:style>
  <w:style w:type="paragraph" w:customStyle="1" w:styleId="ConsPlusNormal">
    <w:name w:val="ConsPlusNormal"/>
    <w:link w:val="ConsPlusNormal0"/>
    <w:qFormat/>
    <w:rsid w:val="00166F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66F5C"/>
    <w:rPr>
      <w:rFonts w:ascii="Arial" w:eastAsia="Times New Roman" w:hAnsi="Arial" w:cs="Arial"/>
      <w:sz w:val="20"/>
      <w:szCs w:val="20"/>
      <w:lang w:eastAsia="ru-RU"/>
    </w:rPr>
  </w:style>
  <w:style w:type="paragraph" w:styleId="af2">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3"/>
    <w:uiPriority w:val="99"/>
    <w:unhideWhenUsed/>
    <w:rsid w:val="00166F5C"/>
    <w:pPr>
      <w:spacing w:after="0" w:line="240" w:lineRule="auto"/>
    </w:pPr>
    <w:rPr>
      <w:rFonts w:ascii="Calibri" w:eastAsia="Calibri" w:hAnsi="Calibri" w:cs="Times New Roman"/>
      <w:sz w:val="20"/>
      <w:szCs w:val="20"/>
    </w:rPr>
  </w:style>
  <w:style w:type="character" w:customStyle="1" w:styleId="af3">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2"/>
    <w:uiPriority w:val="99"/>
    <w:rsid w:val="00166F5C"/>
    <w:rPr>
      <w:rFonts w:ascii="Calibri" w:eastAsia="Calibri" w:hAnsi="Calibri" w:cs="Times New Roman"/>
      <w:sz w:val="20"/>
      <w:szCs w:val="20"/>
    </w:rPr>
  </w:style>
  <w:style w:type="character" w:styleId="af4">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166F5C"/>
    <w:rPr>
      <w:vertAlign w:val="superscript"/>
    </w:rPr>
  </w:style>
  <w:style w:type="paragraph" w:customStyle="1" w:styleId="ConsPlusTitle">
    <w:name w:val="ConsPlusTitle"/>
    <w:uiPriority w:val="99"/>
    <w:rsid w:val="00166F5C"/>
    <w:pPr>
      <w:widowControl w:val="0"/>
      <w:autoSpaceDE w:val="0"/>
      <w:autoSpaceDN w:val="0"/>
      <w:spacing w:after="0" w:line="240" w:lineRule="auto"/>
    </w:pPr>
    <w:rPr>
      <w:rFonts w:ascii="Calibri" w:eastAsia="Times New Roman" w:hAnsi="Calibri" w:cs="Calibri"/>
      <w:b/>
      <w:szCs w:val="20"/>
      <w:lang w:eastAsia="ru-RU"/>
    </w:rPr>
  </w:style>
  <w:style w:type="paragraph" w:styleId="21">
    <w:name w:val="Body Text Indent 2"/>
    <w:basedOn w:val="a"/>
    <w:link w:val="22"/>
    <w:rsid w:val="00166F5C"/>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2">
    <w:name w:val="Основной текст с отступом 2 Знак"/>
    <w:basedOn w:val="a0"/>
    <w:link w:val="21"/>
    <w:rsid w:val="00166F5C"/>
    <w:rPr>
      <w:rFonts w:ascii="Times New Roman" w:eastAsia="Times New Roman" w:hAnsi="Times New Roman" w:cs="Times New Roman"/>
      <w:sz w:val="28"/>
      <w:szCs w:val="20"/>
      <w:lang w:val="x-none" w:eastAsia="x-none"/>
    </w:rPr>
  </w:style>
  <w:style w:type="paragraph" w:styleId="31">
    <w:name w:val="Body Text 3"/>
    <w:basedOn w:val="a"/>
    <w:link w:val="32"/>
    <w:rsid w:val="00166F5C"/>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rsid w:val="00166F5C"/>
    <w:rPr>
      <w:rFonts w:ascii="Times New Roman" w:eastAsia="Times New Roman" w:hAnsi="Times New Roman" w:cs="Times New Roman"/>
      <w:sz w:val="16"/>
      <w:szCs w:val="16"/>
      <w:lang w:val="x-none" w:eastAsia="x-none"/>
    </w:rPr>
  </w:style>
  <w:style w:type="paragraph" w:styleId="af5">
    <w:name w:val="Body Text"/>
    <w:basedOn w:val="a"/>
    <w:link w:val="af6"/>
    <w:unhideWhenUsed/>
    <w:rsid w:val="00166F5C"/>
    <w:pPr>
      <w:spacing w:after="120" w:line="240" w:lineRule="auto"/>
    </w:pPr>
    <w:rPr>
      <w:rFonts w:ascii="Times New Roman" w:eastAsia="Times New Roman" w:hAnsi="Times New Roman" w:cs="Times New Roman"/>
      <w:sz w:val="24"/>
      <w:szCs w:val="24"/>
      <w:lang w:val="x-none" w:eastAsia="x-none"/>
    </w:rPr>
  </w:style>
  <w:style w:type="character" w:customStyle="1" w:styleId="af6">
    <w:name w:val="Основной текст Знак"/>
    <w:basedOn w:val="a0"/>
    <w:link w:val="af5"/>
    <w:rsid w:val="00166F5C"/>
    <w:rPr>
      <w:rFonts w:ascii="Times New Roman" w:eastAsia="Times New Roman" w:hAnsi="Times New Roman" w:cs="Times New Roman"/>
      <w:sz w:val="24"/>
      <w:szCs w:val="24"/>
      <w:lang w:val="x-none" w:eastAsia="x-none"/>
    </w:rPr>
  </w:style>
  <w:style w:type="paragraph" w:customStyle="1" w:styleId="Default">
    <w:name w:val="Default"/>
    <w:rsid w:val="00166F5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7">
    <w:name w:val="TOC Heading"/>
    <w:basedOn w:val="11"/>
    <w:next w:val="a"/>
    <w:uiPriority w:val="39"/>
    <w:unhideWhenUsed/>
    <w:qFormat/>
    <w:rsid w:val="00166F5C"/>
    <w:pPr>
      <w:spacing w:before="240" w:line="259" w:lineRule="auto"/>
      <w:outlineLvl w:val="9"/>
    </w:pPr>
    <w:rPr>
      <w:b w:val="0"/>
      <w:bCs w:val="0"/>
      <w:sz w:val="32"/>
      <w:szCs w:val="32"/>
      <w:lang w:eastAsia="ru-RU"/>
    </w:rPr>
  </w:style>
  <w:style w:type="paragraph" w:styleId="23">
    <w:name w:val="toc 2"/>
    <w:basedOn w:val="a"/>
    <w:next w:val="a"/>
    <w:autoRedefine/>
    <w:uiPriority w:val="39"/>
    <w:unhideWhenUsed/>
    <w:rsid w:val="00166F5C"/>
    <w:pPr>
      <w:tabs>
        <w:tab w:val="right" w:leader="dot" w:pos="9343"/>
      </w:tabs>
      <w:spacing w:after="100" w:line="276" w:lineRule="auto"/>
    </w:pPr>
    <w:rPr>
      <w:rFonts w:ascii="Times New Roman" w:eastAsia="Calibri" w:hAnsi="Times New Roman" w:cs="Times New Roman"/>
      <w:noProof/>
      <w:sz w:val="24"/>
      <w:szCs w:val="24"/>
    </w:rPr>
  </w:style>
  <w:style w:type="paragraph" w:styleId="af8">
    <w:name w:val="caption"/>
    <w:basedOn w:val="a"/>
    <w:next w:val="a"/>
    <w:uiPriority w:val="35"/>
    <w:unhideWhenUsed/>
    <w:qFormat/>
    <w:rsid w:val="00166F5C"/>
    <w:pPr>
      <w:spacing w:after="200" w:line="240" w:lineRule="auto"/>
    </w:pPr>
    <w:rPr>
      <w:rFonts w:ascii="Calibri" w:eastAsia="Calibri" w:hAnsi="Calibri" w:cs="Times New Roman"/>
      <w:i/>
      <w:iCs/>
      <w:color w:val="44546A" w:themeColor="text2"/>
      <w:sz w:val="18"/>
      <w:szCs w:val="18"/>
    </w:rPr>
  </w:style>
  <w:style w:type="paragraph" w:styleId="10">
    <w:name w:val="toc 1"/>
    <w:basedOn w:val="a"/>
    <w:next w:val="a"/>
    <w:autoRedefine/>
    <w:uiPriority w:val="39"/>
    <w:unhideWhenUsed/>
    <w:rsid w:val="00166F5C"/>
    <w:pPr>
      <w:numPr>
        <w:numId w:val="2"/>
      </w:numPr>
      <w:tabs>
        <w:tab w:val="right" w:leader="dot" w:pos="9346"/>
      </w:tabs>
      <w:spacing w:after="100"/>
      <w:ind w:left="426" w:hanging="426"/>
    </w:pPr>
    <w:rPr>
      <w:rFonts w:ascii="Times New Roman" w:eastAsiaTheme="minorEastAsia" w:hAnsi="Times New Roman" w:cs="Times New Roman"/>
      <w:sz w:val="28"/>
      <w:szCs w:val="28"/>
      <w:lang w:eastAsia="ru-RU"/>
    </w:rPr>
  </w:style>
  <w:style w:type="paragraph" w:styleId="33">
    <w:name w:val="toc 3"/>
    <w:basedOn w:val="a"/>
    <w:next w:val="a"/>
    <w:autoRedefine/>
    <w:uiPriority w:val="39"/>
    <w:unhideWhenUsed/>
    <w:rsid w:val="00166F5C"/>
    <w:pPr>
      <w:spacing w:after="100"/>
      <w:ind w:left="440"/>
    </w:pPr>
    <w:rPr>
      <w:rFonts w:eastAsiaTheme="minorEastAsia" w:cs="Times New Roman"/>
      <w:lang w:eastAsia="ru-RU"/>
    </w:rPr>
  </w:style>
  <w:style w:type="paragraph" w:customStyle="1" w:styleId="1">
    <w:name w:val="Заголовок 1 Катя"/>
    <w:basedOn w:val="11"/>
    <w:qFormat/>
    <w:rsid w:val="00166F5C"/>
    <w:pPr>
      <w:numPr>
        <w:numId w:val="3"/>
      </w:numPr>
      <w:spacing w:before="120" w:line="240" w:lineRule="auto"/>
      <w:jc w:val="center"/>
    </w:pPr>
    <w:rPr>
      <w:rFonts w:ascii="Times New Roman" w:hAnsi="Times New Roman" w:cs="Times New Roman"/>
      <w:b w:val="0"/>
      <w:color w:val="auto"/>
      <w:sz w:val="24"/>
      <w:szCs w:val="24"/>
    </w:rPr>
  </w:style>
  <w:style w:type="paragraph" w:styleId="HTML">
    <w:name w:val="HTML Preformatted"/>
    <w:basedOn w:val="a"/>
    <w:link w:val="HTML0"/>
    <w:uiPriority w:val="99"/>
    <w:unhideWhenUsed/>
    <w:rsid w:val="00166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6F5C"/>
    <w:rPr>
      <w:rFonts w:ascii="Courier New" w:eastAsia="Times New Roman" w:hAnsi="Courier New" w:cs="Courier New"/>
      <w:sz w:val="20"/>
      <w:szCs w:val="20"/>
      <w:lang w:eastAsia="ru-RU"/>
    </w:rPr>
  </w:style>
  <w:style w:type="paragraph" w:styleId="af9">
    <w:name w:val="Revision"/>
    <w:hidden/>
    <w:uiPriority w:val="99"/>
    <w:semiHidden/>
    <w:rsid w:val="00DF4092"/>
    <w:pPr>
      <w:spacing w:after="0" w:line="240" w:lineRule="auto"/>
    </w:pPr>
  </w:style>
  <w:style w:type="numbering" w:customStyle="1" w:styleId="13">
    <w:name w:val="Нет списка1"/>
    <w:next w:val="a2"/>
    <w:uiPriority w:val="99"/>
    <w:semiHidden/>
    <w:unhideWhenUsed/>
    <w:rsid w:val="00C0040D"/>
  </w:style>
  <w:style w:type="table" w:customStyle="1" w:styleId="14">
    <w:name w:val="Сетка таблицы1"/>
    <w:basedOn w:val="a1"/>
    <w:next w:val="aa"/>
    <w:uiPriority w:val="39"/>
    <w:rsid w:val="00C004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next w:val="aa"/>
    <w:uiPriority w:val="39"/>
    <w:rsid w:val="00C00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C440ED"/>
  </w:style>
  <w:style w:type="table" w:customStyle="1" w:styleId="25">
    <w:name w:val="Сетка таблицы2"/>
    <w:basedOn w:val="a1"/>
    <w:next w:val="aa"/>
    <w:uiPriority w:val="39"/>
    <w:rsid w:val="00C440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1">
    <w:name w:val="Нет списка11"/>
    <w:next w:val="a2"/>
    <w:uiPriority w:val="99"/>
    <w:semiHidden/>
    <w:unhideWhenUsed/>
    <w:rsid w:val="00C440ED"/>
  </w:style>
  <w:style w:type="table" w:customStyle="1" w:styleId="120">
    <w:name w:val="Сетка таблицы12"/>
    <w:basedOn w:val="a1"/>
    <w:next w:val="aa"/>
    <w:uiPriority w:val="39"/>
    <w:rsid w:val="00C440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0">
    <w:name w:val="Сетка таблицы111"/>
    <w:basedOn w:val="a1"/>
    <w:next w:val="aa"/>
    <w:uiPriority w:val="39"/>
    <w:rsid w:val="00C44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turismarkdown-word">
    <w:name w:val="futurismarkdown-word"/>
    <w:basedOn w:val="a0"/>
    <w:rsid w:val="008022B6"/>
  </w:style>
  <w:style w:type="table" w:customStyle="1" w:styleId="130">
    <w:name w:val="Сетка таблицы13"/>
    <w:basedOn w:val="a1"/>
    <w:next w:val="aa"/>
    <w:uiPriority w:val="39"/>
    <w:rsid w:val="00BF1C1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Normal (Web)"/>
    <w:basedOn w:val="a"/>
    <w:uiPriority w:val="99"/>
    <w:semiHidden/>
    <w:unhideWhenUsed/>
    <w:rsid w:val="000269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basedOn w:val="a0"/>
    <w:uiPriority w:val="22"/>
    <w:qFormat/>
    <w:rsid w:val="00F70E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80974">
      <w:bodyDiv w:val="1"/>
      <w:marLeft w:val="0"/>
      <w:marRight w:val="0"/>
      <w:marTop w:val="0"/>
      <w:marBottom w:val="0"/>
      <w:divBdr>
        <w:top w:val="none" w:sz="0" w:space="0" w:color="auto"/>
        <w:left w:val="none" w:sz="0" w:space="0" w:color="auto"/>
        <w:bottom w:val="none" w:sz="0" w:space="0" w:color="auto"/>
        <w:right w:val="none" w:sz="0" w:space="0" w:color="auto"/>
      </w:divBdr>
    </w:div>
    <w:div w:id="265582932">
      <w:bodyDiv w:val="1"/>
      <w:marLeft w:val="0"/>
      <w:marRight w:val="0"/>
      <w:marTop w:val="0"/>
      <w:marBottom w:val="0"/>
      <w:divBdr>
        <w:top w:val="none" w:sz="0" w:space="0" w:color="auto"/>
        <w:left w:val="none" w:sz="0" w:space="0" w:color="auto"/>
        <w:bottom w:val="none" w:sz="0" w:space="0" w:color="auto"/>
        <w:right w:val="none" w:sz="0" w:space="0" w:color="auto"/>
      </w:divBdr>
    </w:div>
    <w:div w:id="282928198">
      <w:bodyDiv w:val="1"/>
      <w:marLeft w:val="0"/>
      <w:marRight w:val="0"/>
      <w:marTop w:val="0"/>
      <w:marBottom w:val="0"/>
      <w:divBdr>
        <w:top w:val="none" w:sz="0" w:space="0" w:color="auto"/>
        <w:left w:val="none" w:sz="0" w:space="0" w:color="auto"/>
        <w:bottom w:val="none" w:sz="0" w:space="0" w:color="auto"/>
        <w:right w:val="none" w:sz="0" w:space="0" w:color="auto"/>
      </w:divBdr>
    </w:div>
    <w:div w:id="638607565">
      <w:bodyDiv w:val="1"/>
      <w:marLeft w:val="0"/>
      <w:marRight w:val="0"/>
      <w:marTop w:val="0"/>
      <w:marBottom w:val="0"/>
      <w:divBdr>
        <w:top w:val="none" w:sz="0" w:space="0" w:color="auto"/>
        <w:left w:val="none" w:sz="0" w:space="0" w:color="auto"/>
        <w:bottom w:val="none" w:sz="0" w:space="0" w:color="auto"/>
        <w:right w:val="none" w:sz="0" w:space="0" w:color="auto"/>
      </w:divBdr>
    </w:div>
    <w:div w:id="656226802">
      <w:bodyDiv w:val="1"/>
      <w:marLeft w:val="0"/>
      <w:marRight w:val="0"/>
      <w:marTop w:val="0"/>
      <w:marBottom w:val="0"/>
      <w:divBdr>
        <w:top w:val="none" w:sz="0" w:space="0" w:color="auto"/>
        <w:left w:val="none" w:sz="0" w:space="0" w:color="auto"/>
        <w:bottom w:val="none" w:sz="0" w:space="0" w:color="auto"/>
        <w:right w:val="none" w:sz="0" w:space="0" w:color="auto"/>
      </w:divBdr>
    </w:div>
    <w:div w:id="680083124">
      <w:bodyDiv w:val="1"/>
      <w:marLeft w:val="0"/>
      <w:marRight w:val="0"/>
      <w:marTop w:val="0"/>
      <w:marBottom w:val="0"/>
      <w:divBdr>
        <w:top w:val="none" w:sz="0" w:space="0" w:color="auto"/>
        <w:left w:val="none" w:sz="0" w:space="0" w:color="auto"/>
        <w:bottom w:val="none" w:sz="0" w:space="0" w:color="auto"/>
        <w:right w:val="none" w:sz="0" w:space="0" w:color="auto"/>
      </w:divBdr>
    </w:div>
    <w:div w:id="1200626522">
      <w:bodyDiv w:val="1"/>
      <w:marLeft w:val="0"/>
      <w:marRight w:val="0"/>
      <w:marTop w:val="0"/>
      <w:marBottom w:val="0"/>
      <w:divBdr>
        <w:top w:val="none" w:sz="0" w:space="0" w:color="auto"/>
        <w:left w:val="none" w:sz="0" w:space="0" w:color="auto"/>
        <w:bottom w:val="none" w:sz="0" w:space="0" w:color="auto"/>
        <w:right w:val="none" w:sz="0" w:space="0" w:color="auto"/>
      </w:divBdr>
    </w:div>
    <w:div w:id="1313756490">
      <w:bodyDiv w:val="1"/>
      <w:marLeft w:val="0"/>
      <w:marRight w:val="0"/>
      <w:marTop w:val="0"/>
      <w:marBottom w:val="0"/>
      <w:divBdr>
        <w:top w:val="none" w:sz="0" w:space="0" w:color="auto"/>
        <w:left w:val="none" w:sz="0" w:space="0" w:color="auto"/>
        <w:bottom w:val="none" w:sz="0" w:space="0" w:color="auto"/>
        <w:right w:val="none" w:sz="0" w:space="0" w:color="auto"/>
      </w:divBdr>
    </w:div>
    <w:div w:id="1369525603">
      <w:bodyDiv w:val="1"/>
      <w:marLeft w:val="0"/>
      <w:marRight w:val="0"/>
      <w:marTop w:val="0"/>
      <w:marBottom w:val="0"/>
      <w:divBdr>
        <w:top w:val="none" w:sz="0" w:space="0" w:color="auto"/>
        <w:left w:val="none" w:sz="0" w:space="0" w:color="auto"/>
        <w:bottom w:val="none" w:sz="0" w:space="0" w:color="auto"/>
        <w:right w:val="none" w:sz="0" w:space="0" w:color="auto"/>
      </w:divBdr>
    </w:div>
    <w:div w:id="1538159048">
      <w:bodyDiv w:val="1"/>
      <w:marLeft w:val="0"/>
      <w:marRight w:val="0"/>
      <w:marTop w:val="0"/>
      <w:marBottom w:val="0"/>
      <w:divBdr>
        <w:top w:val="none" w:sz="0" w:space="0" w:color="auto"/>
        <w:left w:val="none" w:sz="0" w:space="0" w:color="auto"/>
        <w:bottom w:val="none" w:sz="0" w:space="0" w:color="auto"/>
        <w:right w:val="none" w:sz="0" w:space="0" w:color="auto"/>
      </w:divBdr>
    </w:div>
    <w:div w:id="1552233135">
      <w:bodyDiv w:val="1"/>
      <w:marLeft w:val="0"/>
      <w:marRight w:val="0"/>
      <w:marTop w:val="0"/>
      <w:marBottom w:val="0"/>
      <w:divBdr>
        <w:top w:val="none" w:sz="0" w:space="0" w:color="auto"/>
        <w:left w:val="none" w:sz="0" w:space="0" w:color="auto"/>
        <w:bottom w:val="none" w:sz="0" w:space="0" w:color="auto"/>
        <w:right w:val="none" w:sz="0" w:space="0" w:color="auto"/>
      </w:divBdr>
    </w:div>
    <w:div w:id="1590305722">
      <w:bodyDiv w:val="1"/>
      <w:marLeft w:val="0"/>
      <w:marRight w:val="0"/>
      <w:marTop w:val="0"/>
      <w:marBottom w:val="0"/>
      <w:divBdr>
        <w:top w:val="none" w:sz="0" w:space="0" w:color="auto"/>
        <w:left w:val="none" w:sz="0" w:space="0" w:color="auto"/>
        <w:bottom w:val="none" w:sz="0" w:space="0" w:color="auto"/>
        <w:right w:val="none" w:sz="0" w:space="0" w:color="auto"/>
      </w:divBdr>
    </w:div>
    <w:div w:id="1596594193">
      <w:bodyDiv w:val="1"/>
      <w:marLeft w:val="0"/>
      <w:marRight w:val="0"/>
      <w:marTop w:val="0"/>
      <w:marBottom w:val="0"/>
      <w:divBdr>
        <w:top w:val="none" w:sz="0" w:space="0" w:color="auto"/>
        <w:left w:val="none" w:sz="0" w:space="0" w:color="auto"/>
        <w:bottom w:val="none" w:sz="0" w:space="0" w:color="auto"/>
        <w:right w:val="none" w:sz="0" w:space="0" w:color="auto"/>
      </w:divBdr>
    </w:div>
    <w:div w:id="1632325760">
      <w:bodyDiv w:val="1"/>
      <w:marLeft w:val="0"/>
      <w:marRight w:val="0"/>
      <w:marTop w:val="0"/>
      <w:marBottom w:val="0"/>
      <w:divBdr>
        <w:top w:val="none" w:sz="0" w:space="0" w:color="auto"/>
        <w:left w:val="none" w:sz="0" w:space="0" w:color="auto"/>
        <w:bottom w:val="none" w:sz="0" w:space="0" w:color="auto"/>
        <w:right w:val="none" w:sz="0" w:space="0" w:color="auto"/>
      </w:divBdr>
    </w:div>
    <w:div w:id="1668827681">
      <w:bodyDiv w:val="1"/>
      <w:marLeft w:val="0"/>
      <w:marRight w:val="0"/>
      <w:marTop w:val="0"/>
      <w:marBottom w:val="0"/>
      <w:divBdr>
        <w:top w:val="none" w:sz="0" w:space="0" w:color="auto"/>
        <w:left w:val="none" w:sz="0" w:space="0" w:color="auto"/>
        <w:bottom w:val="none" w:sz="0" w:space="0" w:color="auto"/>
        <w:right w:val="none" w:sz="0" w:space="0" w:color="auto"/>
      </w:divBdr>
    </w:div>
    <w:div w:id="1775008690">
      <w:bodyDiv w:val="1"/>
      <w:marLeft w:val="0"/>
      <w:marRight w:val="0"/>
      <w:marTop w:val="0"/>
      <w:marBottom w:val="0"/>
      <w:divBdr>
        <w:top w:val="none" w:sz="0" w:space="0" w:color="auto"/>
        <w:left w:val="none" w:sz="0" w:space="0" w:color="auto"/>
        <w:bottom w:val="none" w:sz="0" w:space="0" w:color="auto"/>
        <w:right w:val="none" w:sz="0" w:space="0" w:color="auto"/>
      </w:divBdr>
    </w:div>
    <w:div w:id="212699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0CA0A-17B2-4D39-9A97-153EE401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8</Pages>
  <Words>1894</Words>
  <Characters>12345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 Татьяна Юрьевна</dc:creator>
  <cp:keywords/>
  <dc:description/>
  <cp:lastModifiedBy>Герасимова Марина Николаевна</cp:lastModifiedBy>
  <cp:revision>9</cp:revision>
  <cp:lastPrinted>2026-07-23T08:56:00Z</cp:lastPrinted>
  <dcterms:created xsi:type="dcterms:W3CDTF">2026-07-22T09:58:00Z</dcterms:created>
  <dcterms:modified xsi:type="dcterms:W3CDTF">2026-08-18T12:57:00Z</dcterms:modified>
</cp:coreProperties>
</file>